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仿宋" w:hAnsi="仿宋" w:eastAsia="仿宋" w:cs="仿宋"/>
          <w:b/>
          <w:color w:val="000000"/>
          <w:kern w:val="0"/>
          <w:sz w:val="36"/>
          <w:szCs w:val="36"/>
          <w:lang w:val="en-US" w:eastAsia="zh-CN" w:bidi="ar"/>
        </w:rPr>
      </w:pPr>
    </w:p>
    <w:p>
      <w:pPr>
        <w:keepNext w:val="0"/>
        <w:keepLines w:val="0"/>
        <w:widowControl/>
        <w:suppressLineNumbers w:val="0"/>
        <w:jc w:val="center"/>
        <w:rPr>
          <w:rFonts w:ascii="仿宋" w:hAnsi="仿宋" w:eastAsia="仿宋" w:cs="仿宋"/>
          <w:b/>
          <w:color w:val="000000"/>
          <w:kern w:val="0"/>
          <w:sz w:val="36"/>
          <w:szCs w:val="36"/>
          <w:lang w:val="en-US" w:eastAsia="zh-CN" w:bidi="ar"/>
        </w:rPr>
      </w:pPr>
    </w:p>
    <w:p>
      <w:pPr>
        <w:keepNext w:val="0"/>
        <w:keepLines w:val="0"/>
        <w:widowControl/>
        <w:suppressLineNumbers w:val="0"/>
        <w:jc w:val="center"/>
        <w:rPr>
          <w:rFonts w:hint="eastAsia" w:ascii="仿宋" w:hAnsi="仿宋" w:eastAsia="仿宋" w:cs="仿宋"/>
          <w:b/>
          <w:color w:val="000000"/>
          <w:kern w:val="0"/>
          <w:sz w:val="36"/>
          <w:szCs w:val="36"/>
          <w:lang w:val="en-US" w:eastAsia="zh-CN" w:bidi="ar"/>
        </w:rPr>
      </w:pPr>
      <w:r>
        <w:rPr>
          <w:rFonts w:ascii="仿宋" w:hAnsi="仿宋" w:eastAsia="仿宋" w:cs="仿宋"/>
          <w:b/>
          <w:color w:val="000000"/>
          <w:kern w:val="0"/>
          <w:sz w:val="36"/>
          <w:szCs w:val="36"/>
          <w:lang w:val="en-US" w:eastAsia="zh-CN" w:bidi="ar"/>
        </w:rPr>
        <w:t>关于</w:t>
      </w:r>
      <w:r>
        <w:rPr>
          <w:rFonts w:hint="eastAsia" w:ascii="仿宋" w:hAnsi="仿宋" w:eastAsia="仿宋" w:cs="仿宋"/>
          <w:b/>
          <w:color w:val="000000"/>
          <w:kern w:val="0"/>
          <w:sz w:val="36"/>
          <w:szCs w:val="36"/>
          <w:lang w:val="en-US" w:eastAsia="zh-CN" w:bidi="ar"/>
        </w:rPr>
        <w:t>做好我校</w:t>
      </w:r>
      <w:r>
        <w:rPr>
          <w:rFonts w:ascii="仿宋" w:hAnsi="仿宋" w:eastAsia="仿宋" w:cs="仿宋"/>
          <w:b/>
          <w:color w:val="000000"/>
          <w:kern w:val="0"/>
          <w:sz w:val="36"/>
          <w:szCs w:val="36"/>
          <w:lang w:val="en-US" w:eastAsia="zh-CN" w:bidi="ar"/>
        </w:rPr>
        <w:t xml:space="preserve"> 2021 年</w:t>
      </w:r>
      <w:r>
        <w:rPr>
          <w:rFonts w:hint="eastAsia" w:ascii="仿宋" w:hAnsi="仿宋" w:eastAsia="仿宋" w:cs="仿宋"/>
          <w:b/>
          <w:color w:val="000000"/>
          <w:kern w:val="0"/>
          <w:sz w:val="36"/>
          <w:szCs w:val="36"/>
          <w:lang w:val="en-US" w:eastAsia="zh-CN" w:bidi="ar"/>
        </w:rPr>
        <w:t>高等学历继续教育学位英语水平考试报名工作的通知</w:t>
      </w:r>
    </w:p>
    <w:p>
      <w:pPr>
        <w:keepNext w:val="0"/>
        <w:keepLines w:val="0"/>
        <w:widowControl/>
        <w:suppressLineNumbers w:val="0"/>
        <w:jc w:val="center"/>
        <w:rPr>
          <w:rFonts w:hint="eastAsia" w:ascii="仿宋" w:hAnsi="仿宋" w:eastAsia="仿宋" w:cs="仿宋"/>
          <w:b/>
          <w:color w:val="000000"/>
          <w:kern w:val="0"/>
          <w:sz w:val="36"/>
          <w:szCs w:val="36"/>
          <w:lang w:val="en-US" w:eastAsia="zh-CN" w:bidi="ar"/>
        </w:rPr>
      </w:pPr>
    </w:p>
    <w:p>
      <w:pPr>
        <w:keepNext w:val="0"/>
        <w:keepLines w:val="0"/>
        <w:widowControl/>
        <w:suppressLineNumbers w:val="0"/>
        <w:jc w:val="left"/>
        <w:rPr>
          <w:rFonts w:hint="default"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各函授站（点）：</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按照《湖南科技大学授予高等学历继续教育学士学位实施办法（试行）》</w:t>
      </w:r>
      <w:r>
        <w:rPr>
          <w:rFonts w:hint="default" w:ascii="仿宋" w:hAnsi="仿宋" w:eastAsia="仿宋" w:cs="仿宋"/>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科大政发</w:t>
      </w:r>
      <w:r>
        <w:rPr>
          <w:rFonts w:hint="default" w:ascii="仿宋" w:hAnsi="仿宋" w:eastAsia="仿宋" w:cs="仿宋"/>
          <w:color w:val="000000"/>
          <w:kern w:val="0"/>
          <w:sz w:val="28"/>
          <w:szCs w:val="28"/>
          <w:lang w:val="en-US" w:eastAsia="zh-CN" w:bidi="ar"/>
        </w:rPr>
        <w:t>〔2020</w:t>
      </w:r>
      <w:r>
        <w:rPr>
          <w:rFonts w:hint="eastAsia" w:ascii="仿宋" w:hAnsi="仿宋" w:eastAsia="仿宋" w:cs="仿宋"/>
          <w:color w:val="000000"/>
          <w:kern w:val="0"/>
          <w:sz w:val="28"/>
          <w:szCs w:val="28"/>
          <w:lang w:val="en-US" w:eastAsia="zh-CN" w:bidi="ar"/>
        </w:rPr>
        <w:t>〕125</w:t>
      </w:r>
      <w:r>
        <w:rPr>
          <w:rFonts w:hint="default" w:ascii="仿宋" w:hAnsi="仿宋" w:eastAsia="仿宋" w:cs="仿宋"/>
          <w:color w:val="000000"/>
          <w:kern w:val="0"/>
          <w:sz w:val="28"/>
          <w:szCs w:val="28"/>
          <w:lang w:val="en-US" w:eastAsia="zh-CN" w:bidi="ar"/>
        </w:rPr>
        <w:t>号)</w:t>
      </w:r>
      <w:r>
        <w:rPr>
          <w:rFonts w:hint="eastAsia" w:ascii="仿宋" w:hAnsi="仿宋" w:eastAsia="仿宋" w:cs="仿宋"/>
          <w:color w:val="000000"/>
          <w:kern w:val="0"/>
          <w:sz w:val="28"/>
          <w:szCs w:val="28"/>
          <w:lang w:val="en-US" w:eastAsia="zh-CN" w:bidi="ar"/>
        </w:rPr>
        <w:t xml:space="preserve">规定，我校2021年高等学历继续教育学位英语水平考试定于 2021 年 4 月 24 日（星期六）上午 9:00-10:30进行。为做好报名工作，现将有关事项通知如下： </w:t>
      </w:r>
    </w:p>
    <w:p>
      <w:pPr>
        <w:keepNext w:val="0"/>
        <w:keepLines w:val="0"/>
        <w:widowControl/>
        <w:suppressLineNumbers w:val="0"/>
        <w:jc w:val="left"/>
      </w:pPr>
      <w:r>
        <w:rPr>
          <w:rFonts w:ascii="黑体" w:hAnsi="宋体" w:eastAsia="黑体" w:cs="黑体"/>
          <w:color w:val="000000"/>
          <w:kern w:val="0"/>
          <w:sz w:val="28"/>
          <w:szCs w:val="28"/>
          <w:lang w:val="en-US" w:eastAsia="zh-CN" w:bidi="ar"/>
        </w:rPr>
        <w:t xml:space="preserve">一、报考条件 </w:t>
      </w:r>
    </w:p>
    <w:p>
      <w:pPr>
        <w:keepNext w:val="0"/>
        <w:keepLines w:val="0"/>
        <w:widowControl/>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1、我校成人高等教育本科在籍学生和毕业证签发日期在 2016年 6 月之后的本科毕业生。其他任何人员均不准参加本次考试。</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2、所有考生（含现役军人和人民武装警察）规定使用的有效证件为第二代居民身份证。 </w:t>
      </w: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 xml:space="preserve">二、报名办法 </w:t>
      </w:r>
    </w:p>
    <w:p>
      <w:pPr>
        <w:keepNext w:val="0"/>
        <w:keepLines w:val="0"/>
        <w:widowControl/>
        <w:suppressLineNumbers w:val="0"/>
        <w:ind w:firstLine="560" w:firstLineChars="200"/>
        <w:jc w:val="left"/>
        <w:rPr>
          <w:rFonts w:hint="eastAsia" w:ascii="黑体" w:hAnsi="宋体" w:eastAsia="黑体" w:cs="黑体"/>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我校高等学历继续教育学位英语水平考试采取网上报名与现场确认相结合的方式进行报名。 </w:t>
      </w:r>
    </w:p>
    <w:p>
      <w:pPr>
        <w:keepNext w:val="0"/>
        <w:keepLines w:val="0"/>
        <w:widowControl/>
        <w:suppressLineNumbers w:val="0"/>
        <w:ind w:firstLine="560" w:firstLineChars="200"/>
        <w:jc w:val="left"/>
      </w:pPr>
      <w:r>
        <w:rPr>
          <w:rFonts w:ascii="楷体" w:hAnsi="楷体" w:eastAsia="楷体" w:cs="楷体"/>
          <w:color w:val="000000"/>
          <w:kern w:val="0"/>
          <w:sz w:val="28"/>
          <w:szCs w:val="28"/>
          <w:lang w:val="en-US" w:eastAsia="zh-CN" w:bidi="ar"/>
        </w:rPr>
        <w:t xml:space="preserve">（一）网上报名 </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1、3月31日-4月5日考生可在任意地点登录“湖南科技大学继续教育信息化平台”（http://hnkjdx.jxjy.chaoxing.com/login） （以下简称“报名系统”）进行网上报名。</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2、本科在籍学生首次登录报名系统账号为学号（2016年6月以后本科毕业生首次登录账号为身份证号码），初始密码为身份证号码后六位，登录后自己修改密码，根据系统提示提交报考信息、上传电子照片（电子照片以身份证号码命名， 照片标准见附件 1）、在线支付报名考试费（限湖南科技大学考点考生，山东潍坊、山西太原考点由函授站代收）。</w:t>
      </w:r>
    </w:p>
    <w:p>
      <w:pPr>
        <w:keepNext w:val="0"/>
        <w:keepLines w:val="0"/>
        <w:widowControl/>
        <w:suppressLineNumbers w:val="0"/>
        <w:ind w:firstLine="560" w:firstLineChars="200"/>
        <w:jc w:val="left"/>
        <w:rPr>
          <w:rFonts w:hint="eastAsia" w:ascii="楷体" w:hAnsi="楷体" w:eastAsia="楷体" w:cs="楷体"/>
          <w:color w:val="000000"/>
          <w:kern w:val="0"/>
          <w:sz w:val="28"/>
          <w:szCs w:val="28"/>
          <w:lang w:val="en-US" w:eastAsia="zh-CN" w:bidi="ar"/>
        </w:rPr>
      </w:pPr>
      <w:r>
        <w:rPr>
          <w:rFonts w:hint="eastAsia" w:ascii="楷体" w:hAnsi="楷体" w:eastAsia="楷体" w:cs="楷体"/>
          <w:color w:val="000000"/>
          <w:kern w:val="0"/>
          <w:sz w:val="28"/>
          <w:szCs w:val="28"/>
          <w:lang w:val="en-US" w:eastAsia="zh-CN" w:bidi="ar"/>
        </w:rPr>
        <w:t>（二）现场确认</w:t>
      </w:r>
    </w:p>
    <w:p>
      <w:pPr>
        <w:keepNext w:val="0"/>
        <w:keepLines w:val="0"/>
        <w:widowControl/>
        <w:suppressLineNumbers w:val="0"/>
        <w:ind w:firstLine="560" w:firstLineChars="200"/>
        <w:jc w:val="left"/>
        <w:rPr>
          <w:rFonts w:hint="default" w:ascii="楷体" w:hAnsi="楷体" w:eastAsia="楷体" w:cs="楷体"/>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1、湖南科技大学考点的考生现场确认在考试时进行。</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2、山东潍坊、山西太原考点考生（限本函授站学生）现场确认：</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（1）4月6日—10日网报成功的考生到所属函授站进行现场确认并缴纳报名考试费 （具体时间地点请联系所属函授站），现场确认时须本人携带第二代居民身份证原件。 </w:t>
      </w:r>
    </w:p>
    <w:p>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（2）函授站通过报名系统打印《报名登记表》（附件 2），由考生签字确认，签字确认后的信息由考生本人负责，一律不得更改。函授站完成确认及收费后签字并加盖函授站公章， 4月 15日以前交学校。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（三）报考者应在规定时间内完成网上报名和现场确认（</w:t>
      </w:r>
      <w:r>
        <w:rPr>
          <w:rFonts w:hint="eastAsia" w:ascii="楷体" w:hAnsi="楷体" w:eastAsia="楷体" w:cs="楷体"/>
          <w:color w:val="000000"/>
          <w:kern w:val="0"/>
          <w:sz w:val="28"/>
          <w:szCs w:val="28"/>
          <w:lang w:val="en-US" w:eastAsia="zh-CN" w:bidi="ar"/>
        </w:rPr>
        <w:t>山东潍坊、山西太原考点考生</w:t>
      </w:r>
      <w:r>
        <w:rPr>
          <w:rFonts w:hint="eastAsia" w:ascii="仿宋" w:hAnsi="仿宋" w:eastAsia="仿宋" w:cs="仿宋"/>
          <w:color w:val="000000"/>
          <w:kern w:val="0"/>
          <w:sz w:val="28"/>
          <w:szCs w:val="28"/>
          <w:lang w:val="en-US" w:eastAsia="zh-CN" w:bidi="ar"/>
        </w:rPr>
        <w:t xml:space="preserve">），逾期不予办理。凡未进行网上报名者，不能参加现场确认。只完成网上报名，但未在规定时间内办理现场确认手续的，不能参加考试。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（四）不符合学位申请、报考条件和相关要求但报考成功的，成绩无效，后果由考生本人负责。 </w:t>
      </w:r>
    </w:p>
    <w:p>
      <w:pPr>
        <w:keepNext w:val="0"/>
        <w:keepLines w:val="0"/>
        <w:widowControl/>
        <w:suppressLineNumbers w:val="0"/>
        <w:ind w:firstLine="560" w:firstLineChars="200"/>
        <w:jc w:val="left"/>
      </w:pPr>
      <w:r>
        <w:rPr>
          <w:rFonts w:hint="eastAsia" w:ascii="楷体" w:hAnsi="楷体" w:eastAsia="楷体" w:cs="楷体"/>
          <w:color w:val="000000"/>
          <w:kern w:val="0"/>
          <w:sz w:val="28"/>
          <w:szCs w:val="28"/>
          <w:lang w:val="en-US" w:eastAsia="zh-CN" w:bidi="ar"/>
        </w:rPr>
        <w:t>（五）准考证打印：</w:t>
      </w:r>
      <w:r>
        <w:rPr>
          <w:rFonts w:hint="eastAsia" w:ascii="仿宋" w:hAnsi="仿宋" w:eastAsia="仿宋" w:cs="仿宋"/>
          <w:color w:val="000000"/>
          <w:kern w:val="0"/>
          <w:sz w:val="28"/>
          <w:szCs w:val="28"/>
          <w:lang w:val="en-US" w:eastAsia="zh-CN" w:bidi="ar"/>
        </w:rPr>
        <w:t xml:space="preserve"> 4 月 19 日—4 月 24 日，考生通过报名系统打印准考证。 </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三、考试地点</w:t>
      </w:r>
      <w:r>
        <w:rPr>
          <w:rFonts w:hint="eastAsia" w:ascii="楷体" w:hAnsi="楷体" w:eastAsia="楷体" w:cs="楷体"/>
          <w:color w:val="000000"/>
          <w:kern w:val="0"/>
          <w:sz w:val="28"/>
          <w:szCs w:val="28"/>
          <w:lang w:val="en-US" w:eastAsia="zh-CN" w:bidi="ar"/>
        </w:rPr>
        <w:t xml:space="preserve">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湖南科技大学、山东潍坊、山西太原，具体考试地点及考场见准考证。 </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四、报名考试费</w:t>
      </w:r>
      <w:r>
        <w:rPr>
          <w:rFonts w:hint="eastAsia" w:ascii="楷体" w:hAnsi="楷体" w:eastAsia="楷体" w:cs="楷体"/>
          <w:color w:val="000000"/>
          <w:kern w:val="0"/>
          <w:sz w:val="28"/>
          <w:szCs w:val="28"/>
          <w:lang w:val="en-US" w:eastAsia="zh-CN" w:bidi="ar"/>
        </w:rPr>
        <w:t xml:space="preserve">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参照《湖南省发展和改革委员会、湖南省财政厅关于发布全省教育系统行政事业性收费项目和标准的通知》（湘发改价费〔2018〕531 </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号）文件，收取考试报名费及考务费 100 元。</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 xml:space="preserve">五、成绩公布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考试试卷由学校统一组织评阅，考试成绩 5 月下旬在报名系统中查询或在学校继续教育学院网页公布。 </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 xml:space="preserve">六、违纪处理办法 </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我校高等学历继续教育学位英语水平考试按照国家教育考试要求管理，对报名、组考各工作环节中违规行为的处理按照《国家教育考试违规处理办法》（教育部令第 33 号）有关规定执行。</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4760" w:firstLineChars="17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湖南科技大学继续教育学院</w:t>
      </w:r>
    </w:p>
    <w:p>
      <w:pPr>
        <w:keepNext w:val="0"/>
        <w:keepLines w:val="0"/>
        <w:widowControl/>
        <w:suppressLineNumbers w:val="0"/>
        <w:ind w:firstLine="5320" w:firstLineChars="19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2021年3月30日</w:t>
      </w:r>
    </w:p>
    <w:p>
      <w:pPr>
        <w:keepNext w:val="0"/>
        <w:keepLines w:val="0"/>
        <w:widowControl/>
        <w:suppressLineNumbers w:val="0"/>
        <w:ind w:firstLine="4480" w:firstLineChars="1600"/>
        <w:jc w:val="left"/>
        <w:rPr>
          <w:rFonts w:hint="eastAsia" w:ascii="仿宋" w:hAnsi="仿宋" w:eastAsia="仿宋" w:cs="仿宋"/>
          <w:color w:val="000000"/>
          <w:kern w:val="0"/>
          <w:sz w:val="28"/>
          <w:szCs w:val="28"/>
          <w:lang w:val="en-US" w:eastAsia="zh-CN" w:bidi="ar"/>
        </w:rPr>
      </w:pPr>
    </w:p>
    <w:p>
      <w:pPr>
        <w:keepNext w:val="0"/>
        <w:keepLines w:val="0"/>
        <w:widowControl/>
        <w:suppressLineNumbers w:val="0"/>
        <w:ind w:firstLine="4480" w:firstLineChars="1600"/>
        <w:jc w:val="left"/>
        <w:rPr>
          <w:rFonts w:hint="default" w:ascii="仿宋" w:hAnsi="仿宋" w:eastAsia="仿宋" w:cs="仿宋"/>
          <w:color w:val="000000"/>
          <w:kern w:val="0"/>
          <w:sz w:val="28"/>
          <w:szCs w:val="28"/>
          <w:lang w:val="en-US" w:eastAsia="zh-CN" w:bidi="ar"/>
        </w:rPr>
      </w:pPr>
    </w:p>
    <w:p>
      <w:pPr>
        <w:keepNext w:val="0"/>
        <w:keepLines w:val="0"/>
        <w:widowControl/>
        <w:suppressLineNumbers w:val="0"/>
        <w:jc w:val="left"/>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附件1</w:t>
      </w:r>
    </w:p>
    <w:p>
      <w:pPr>
        <w:keepNext w:val="0"/>
        <w:keepLines w:val="0"/>
        <w:widowControl/>
        <w:suppressLineNumbers w:val="0"/>
        <w:jc w:val="left"/>
        <w:rPr>
          <w:rFonts w:hint="default" w:ascii="黑体" w:hAnsi="宋体" w:eastAsia="黑体" w:cs="黑体"/>
          <w:color w:val="000000"/>
          <w:kern w:val="0"/>
          <w:sz w:val="24"/>
          <w:szCs w:val="24"/>
          <w:lang w:val="en-US" w:eastAsia="zh-CN" w:bidi="ar"/>
        </w:rPr>
      </w:pPr>
    </w:p>
    <w:p>
      <w:pPr>
        <w:keepNext w:val="0"/>
        <w:keepLines w:val="0"/>
        <w:widowControl/>
        <w:suppressLineNumbers w:val="0"/>
        <w:jc w:val="center"/>
        <w:rPr>
          <w:rFonts w:hint="eastAsia" w:ascii="FZXBSJW--GB1-0" w:hAnsi="FZXBSJW--GB1-0" w:eastAsia="FZXBSJW--GB1-0" w:cs="FZXBSJW--GB1-0"/>
          <w:color w:val="000000"/>
          <w:kern w:val="0"/>
          <w:sz w:val="36"/>
          <w:szCs w:val="36"/>
          <w:lang w:val="en-US" w:eastAsia="zh-CN" w:bidi="ar"/>
        </w:rPr>
      </w:pPr>
      <w:r>
        <w:rPr>
          <w:rFonts w:hint="eastAsia" w:ascii="FZXBSJW--GB1-0" w:hAnsi="FZXBSJW--GB1-0" w:eastAsia="FZXBSJW--GB1-0" w:cs="FZXBSJW--GB1-0"/>
          <w:color w:val="000000"/>
          <w:kern w:val="0"/>
          <w:sz w:val="36"/>
          <w:szCs w:val="36"/>
          <w:lang w:val="en-US" w:eastAsia="zh-CN" w:bidi="ar"/>
        </w:rPr>
        <w:t>湖南科技大学高等学历继续教育学位英语水平</w:t>
      </w:r>
    </w:p>
    <w:p>
      <w:pPr>
        <w:keepNext w:val="0"/>
        <w:keepLines w:val="0"/>
        <w:widowControl/>
        <w:suppressLineNumbers w:val="0"/>
        <w:jc w:val="center"/>
        <w:rPr>
          <w:rFonts w:hint="default" w:ascii="FZXBSJW--GB1-0" w:hAnsi="FZXBSJW--GB1-0" w:eastAsia="FZXBSJW--GB1-0" w:cs="FZXBSJW--GB1-0"/>
          <w:color w:val="000000"/>
          <w:kern w:val="0"/>
          <w:sz w:val="36"/>
          <w:szCs w:val="36"/>
          <w:lang w:val="en-US" w:eastAsia="zh-CN" w:bidi="ar"/>
        </w:rPr>
      </w:pPr>
      <w:r>
        <w:rPr>
          <w:rFonts w:hint="eastAsia" w:ascii="FZXBSJW--GB1-0" w:hAnsi="FZXBSJW--GB1-0" w:eastAsia="FZXBSJW--GB1-0" w:cs="FZXBSJW--GB1-0"/>
          <w:color w:val="000000"/>
          <w:kern w:val="0"/>
          <w:sz w:val="36"/>
          <w:szCs w:val="36"/>
          <w:lang w:val="en-US" w:eastAsia="zh-CN" w:bidi="ar"/>
        </w:rPr>
        <w:t>考试</w:t>
      </w:r>
      <w:r>
        <w:rPr>
          <w:rFonts w:hint="default" w:ascii="FZXBSJW--GB1-0" w:hAnsi="FZXBSJW--GB1-0" w:eastAsia="FZXBSJW--GB1-0" w:cs="FZXBSJW--GB1-0"/>
          <w:color w:val="000000"/>
          <w:kern w:val="0"/>
          <w:sz w:val="36"/>
          <w:szCs w:val="36"/>
          <w:lang w:val="en-US" w:eastAsia="zh-CN" w:bidi="ar"/>
        </w:rPr>
        <w:t>报名上传电子照片标准</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1.电子照片图像样式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"C:\\Users\\Administrator\\AppData\\Roaming\\Tencent\\Users\\32315420\\QQ\\WinTemp\\RichOle\\UAEPZT%WBA95M[WNP8YFEZM.png"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3561080" cy="2512695"/>
            <wp:effectExtent l="0" t="0" r="127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561080" cy="2512695"/>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2.图像规格：567 像素（高）×390 像素（宽），或图像尺寸为 48 毫米（高）×33 毫米（宽），图像文件大小20kB—200kB，JPG 格式。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3.要求：近期（3 个月内）正面免冠彩色半身电子照片。照片要求人像清晰，轮廓分明，层次丰富，神态自然。 </w:t>
      </w:r>
    </w:p>
    <w:p>
      <w:pPr>
        <w:keepNext w:val="0"/>
        <w:keepLines w:val="0"/>
        <w:widowControl/>
        <w:suppressLineNumbers w:val="0"/>
        <w:ind w:firstLine="620" w:firstLineChars="200"/>
        <w:jc w:val="left"/>
        <w:rPr>
          <w:rFonts w:ascii="仿宋_GB2312" w:hAnsi="仿宋_GB2312" w:eastAsia="仿宋_GB2312" w:cs="仿宋_GB2312"/>
          <w:b/>
          <w:bCs/>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4.照片可请照相馆、数码店等协助拍摄并调整至相应大小，不得进行任何修饰。该电子照片将</w:t>
      </w:r>
      <w:r>
        <w:rPr>
          <w:rFonts w:hint="eastAsia" w:ascii="仿宋_GB2312" w:hAnsi="仿宋_GB2312" w:eastAsia="仿宋_GB2312" w:cs="仿宋_GB2312"/>
          <w:color w:val="000000"/>
          <w:kern w:val="0"/>
          <w:sz w:val="31"/>
          <w:szCs w:val="31"/>
          <w:lang w:val="en-US" w:eastAsia="zh-CN" w:bidi="ar"/>
        </w:rPr>
        <w:t>用于</w:t>
      </w:r>
      <w:r>
        <w:rPr>
          <w:rFonts w:ascii="仿宋_GB2312" w:hAnsi="仿宋_GB2312" w:eastAsia="仿宋_GB2312" w:cs="仿宋_GB2312"/>
          <w:b/>
          <w:bCs/>
          <w:color w:val="000000"/>
          <w:kern w:val="0"/>
          <w:sz w:val="31"/>
          <w:szCs w:val="31"/>
          <w:lang w:val="en-US" w:eastAsia="zh-CN" w:bidi="ar"/>
        </w:rPr>
        <w:t>《报名登记表》、</w:t>
      </w:r>
      <w:r>
        <w:rPr>
          <w:rFonts w:hint="eastAsia" w:ascii="仿宋_GB2312" w:hAnsi="仿宋_GB2312" w:eastAsia="仿宋_GB2312" w:cs="仿宋_GB2312"/>
          <w:b/>
          <w:bCs/>
          <w:color w:val="000000"/>
          <w:kern w:val="0"/>
          <w:sz w:val="31"/>
          <w:szCs w:val="31"/>
          <w:lang w:val="en-US" w:eastAsia="zh-CN" w:bidi="ar"/>
        </w:rPr>
        <w:t>《准考证》、《成绩单》及学位信息上网</w:t>
      </w:r>
      <w:r>
        <w:rPr>
          <w:rFonts w:ascii="仿宋_GB2312" w:hAnsi="仿宋_GB2312" w:eastAsia="仿宋_GB2312" w:cs="仿宋_GB2312"/>
          <w:b/>
          <w:bCs/>
          <w:color w:val="000000"/>
          <w:kern w:val="0"/>
          <w:sz w:val="31"/>
          <w:szCs w:val="31"/>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bidi="ar"/>
        </w:rPr>
      </w:pPr>
    </w:p>
    <w:p>
      <w:pPr>
        <w:keepNext w:val="0"/>
        <w:keepLines w:val="0"/>
        <w:widowControl/>
        <w:suppressLineNumbers w:val="0"/>
        <w:jc w:val="left"/>
        <w:rPr>
          <w:rFonts w:hint="default"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附件2</w:t>
      </w:r>
    </w:p>
    <w:p>
      <w:pPr>
        <w:keepNext w:val="0"/>
        <w:keepLines w:val="0"/>
        <w:widowControl/>
        <w:suppressLineNumbers w:val="0"/>
        <w:jc w:val="center"/>
        <w:rPr>
          <w:rFonts w:hint="eastAsia" w:ascii="FZXBSJW--GB1-0" w:hAnsi="FZXBSJW--GB1-0" w:eastAsia="FZXBSJW--GB1-0" w:cs="FZXBSJW--GB1-0"/>
          <w:color w:val="000000"/>
          <w:kern w:val="0"/>
          <w:sz w:val="36"/>
          <w:szCs w:val="36"/>
          <w:lang w:val="en-US" w:eastAsia="zh-CN" w:bidi="ar"/>
        </w:rPr>
      </w:pPr>
      <w:r>
        <w:rPr>
          <w:rFonts w:hint="eastAsia" w:ascii="FZXBSJW--GB1-0" w:hAnsi="FZXBSJW--GB1-0" w:eastAsia="FZXBSJW--GB1-0" w:cs="FZXBSJW--GB1-0"/>
          <w:color w:val="000000"/>
          <w:kern w:val="0"/>
          <w:sz w:val="36"/>
          <w:szCs w:val="36"/>
          <w:lang w:val="en-US" w:eastAsia="zh-CN" w:bidi="ar"/>
        </w:rPr>
        <w:t>湖南科技大学高等学历继续教育学位英语水平</w:t>
      </w:r>
    </w:p>
    <w:p>
      <w:pPr>
        <w:keepNext w:val="0"/>
        <w:keepLines w:val="0"/>
        <w:widowControl/>
        <w:suppressLineNumbers w:val="0"/>
        <w:jc w:val="center"/>
        <w:rPr>
          <w:rFonts w:hint="eastAsia" w:ascii="FZXBSJW--GB1-0" w:hAnsi="FZXBSJW--GB1-0" w:eastAsia="FZXBSJW--GB1-0" w:cs="FZXBSJW--GB1-0"/>
          <w:color w:val="000000"/>
          <w:kern w:val="0"/>
          <w:sz w:val="36"/>
          <w:szCs w:val="36"/>
          <w:lang w:val="en-US" w:eastAsia="zh-CN" w:bidi="ar"/>
        </w:rPr>
      </w:pPr>
      <w:r>
        <w:rPr>
          <w:rFonts w:hint="eastAsia" w:ascii="FZXBSJW--GB1-0" w:hAnsi="FZXBSJW--GB1-0" w:eastAsia="FZXBSJW--GB1-0" w:cs="FZXBSJW--GB1-0"/>
          <w:color w:val="000000"/>
          <w:kern w:val="0"/>
          <w:sz w:val="36"/>
          <w:szCs w:val="36"/>
          <w:lang w:val="en-US" w:eastAsia="zh-CN" w:bidi="ar"/>
        </w:rPr>
        <w:t>考试报名登记表（样表）</w:t>
      </w:r>
    </w:p>
    <w:p>
      <w:pPr>
        <w:keepNext w:val="0"/>
        <w:keepLines w:val="0"/>
        <w:widowControl/>
        <w:suppressLineNumbers w:val="0"/>
        <w:jc w:val="left"/>
        <w:rPr>
          <w:rFonts w:hint="default" w:ascii="FZXBSJW--GB1-0" w:hAnsi="FZXBSJW--GB1-0" w:eastAsia="FZXBSJW--GB1-0" w:cs="FZXBSJW--GB1-0"/>
          <w:color w:val="000000"/>
          <w:kern w:val="0"/>
          <w:sz w:val="24"/>
          <w:szCs w:val="24"/>
          <w:lang w:val="en-US" w:eastAsia="zh-CN" w:bidi="ar"/>
        </w:rPr>
      </w:pPr>
      <w:r>
        <w:rPr>
          <w:rFonts w:hint="eastAsia" w:ascii="FZXBSJW--GB1-0" w:hAnsi="FZXBSJW--GB1-0" w:eastAsia="FZXBSJW--GB1-0" w:cs="FZXBSJW--GB1-0"/>
          <w:color w:val="000000"/>
          <w:kern w:val="0"/>
          <w:sz w:val="24"/>
          <w:szCs w:val="24"/>
          <w:lang w:val="en-US" w:eastAsia="zh-CN" w:bidi="ar"/>
        </w:rPr>
        <w:t>报名编号</w:t>
      </w:r>
    </w:p>
    <w:tbl>
      <w:tblPr>
        <w:tblStyle w:val="3"/>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129"/>
        <w:gridCol w:w="1277"/>
        <w:gridCol w:w="1479"/>
        <w:gridCol w:w="9"/>
        <w:gridCol w:w="1066"/>
        <w:gridCol w:w="34"/>
        <w:gridCol w:w="826"/>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5" w:type="dxa"/>
            <w:noWrap w:val="0"/>
            <w:vAlign w:val="center"/>
          </w:tcPr>
          <w:p>
            <w:pPr>
              <w:keepNext w:val="0"/>
              <w:keepLines w:val="0"/>
              <w:widowControl/>
              <w:suppressLineNumbers w:val="0"/>
              <w:jc w:val="center"/>
              <w:rPr>
                <w:rFonts w:hint="eastAsia" w:eastAsia="宋体"/>
                <w:vertAlign w:val="baseline"/>
                <w:lang w:val="en-US" w:eastAsia="zh-CN"/>
              </w:rPr>
            </w:pPr>
            <w:r>
              <w:rPr>
                <w:rFonts w:hint="eastAsia"/>
                <w:vertAlign w:val="baseline"/>
                <w:lang w:val="en-US" w:eastAsia="zh-CN"/>
              </w:rPr>
              <w:t>姓名</w:t>
            </w:r>
          </w:p>
        </w:tc>
        <w:tc>
          <w:tcPr>
            <w:tcW w:w="1129" w:type="dxa"/>
            <w:noWrap w:val="0"/>
            <w:vAlign w:val="center"/>
          </w:tcPr>
          <w:p>
            <w:pPr>
              <w:keepNext w:val="0"/>
              <w:keepLines w:val="0"/>
              <w:widowControl/>
              <w:suppressLineNumbers w:val="0"/>
              <w:jc w:val="center"/>
              <w:rPr>
                <w:vertAlign w:val="baseline"/>
              </w:rPr>
            </w:pPr>
          </w:p>
        </w:tc>
        <w:tc>
          <w:tcPr>
            <w:tcW w:w="1277" w:type="dxa"/>
            <w:noWrap w:val="0"/>
            <w:vAlign w:val="center"/>
          </w:tcPr>
          <w:p>
            <w:pPr>
              <w:keepNext w:val="0"/>
              <w:keepLines w:val="0"/>
              <w:widowControl/>
              <w:suppressLineNumbers w:val="0"/>
              <w:jc w:val="center"/>
              <w:rPr>
                <w:rFonts w:hint="eastAsia" w:eastAsia="宋体"/>
                <w:vertAlign w:val="baseline"/>
                <w:lang w:val="en-US" w:eastAsia="zh-CN"/>
              </w:rPr>
            </w:pPr>
            <w:r>
              <w:rPr>
                <w:rFonts w:hint="eastAsia"/>
                <w:vertAlign w:val="baseline"/>
                <w:lang w:val="en-US" w:eastAsia="zh-CN"/>
              </w:rPr>
              <w:t>性别</w:t>
            </w:r>
          </w:p>
        </w:tc>
        <w:tc>
          <w:tcPr>
            <w:tcW w:w="1479" w:type="dxa"/>
            <w:noWrap w:val="0"/>
            <w:vAlign w:val="center"/>
          </w:tcPr>
          <w:p>
            <w:pPr>
              <w:keepNext w:val="0"/>
              <w:keepLines w:val="0"/>
              <w:widowControl/>
              <w:suppressLineNumbers w:val="0"/>
              <w:jc w:val="center"/>
              <w:rPr>
                <w:vertAlign w:val="baseline"/>
              </w:rPr>
            </w:pPr>
          </w:p>
        </w:tc>
        <w:tc>
          <w:tcPr>
            <w:tcW w:w="1075" w:type="dxa"/>
            <w:gridSpan w:val="2"/>
            <w:noWrap w:val="0"/>
            <w:vAlign w:val="center"/>
          </w:tcPr>
          <w:p>
            <w:pPr>
              <w:keepNext w:val="0"/>
              <w:keepLines w:val="0"/>
              <w:widowControl/>
              <w:suppressLineNumbers w:val="0"/>
              <w:jc w:val="center"/>
              <w:rPr>
                <w:rFonts w:hint="default" w:eastAsia="宋体"/>
                <w:vertAlign w:val="baseline"/>
                <w:lang w:val="en-US" w:eastAsia="zh-CN"/>
              </w:rPr>
            </w:pPr>
            <w:r>
              <w:rPr>
                <w:rFonts w:hint="eastAsia"/>
                <w:vertAlign w:val="baseline"/>
                <w:lang w:val="en-US" w:eastAsia="zh-CN"/>
              </w:rPr>
              <w:t>民族</w:t>
            </w:r>
          </w:p>
        </w:tc>
        <w:tc>
          <w:tcPr>
            <w:tcW w:w="860" w:type="dxa"/>
            <w:gridSpan w:val="2"/>
            <w:noWrap w:val="0"/>
            <w:vAlign w:val="center"/>
          </w:tcPr>
          <w:p>
            <w:pPr>
              <w:keepNext w:val="0"/>
              <w:keepLines w:val="0"/>
              <w:widowControl/>
              <w:suppressLineNumbers w:val="0"/>
              <w:jc w:val="center"/>
              <w:rPr>
                <w:vertAlign w:val="baseline"/>
              </w:rPr>
            </w:pPr>
          </w:p>
        </w:tc>
        <w:tc>
          <w:tcPr>
            <w:tcW w:w="1694" w:type="dxa"/>
            <w:vMerge w:val="restart"/>
            <w:noWrap w:val="0"/>
            <w:vAlign w:val="center"/>
          </w:tcPr>
          <w:p>
            <w:pPr>
              <w:keepNext w:val="0"/>
              <w:keepLines w:val="0"/>
              <w:widowControl/>
              <w:suppressLineNumbers w:val="0"/>
              <w:jc w:val="center"/>
              <w:rPr>
                <w:rFonts w:hint="eastAsia"/>
                <w:vertAlign w:val="baseline"/>
                <w:lang w:val="en-US" w:eastAsia="zh-CN"/>
              </w:rPr>
            </w:pPr>
            <w:r>
              <w:rPr>
                <w:rFonts w:hint="eastAsia"/>
                <w:vertAlign w:val="baseline"/>
                <w:lang w:val="en-US" w:eastAsia="zh-CN"/>
              </w:rPr>
              <w:t>上传的</w:t>
            </w:r>
          </w:p>
          <w:p>
            <w:pPr>
              <w:keepNext w:val="0"/>
              <w:keepLines w:val="0"/>
              <w:widowControl/>
              <w:suppressLineNumbers w:val="0"/>
              <w:jc w:val="center"/>
              <w:rPr>
                <w:rFonts w:hint="default" w:eastAsia="宋体"/>
                <w:vertAlign w:val="baseline"/>
                <w:lang w:val="en-US" w:eastAsia="zh-CN"/>
              </w:rPr>
            </w:pPr>
            <w:r>
              <w:rPr>
                <w:rFonts w:hint="eastAsia"/>
                <w:vertAlign w:val="baseline"/>
                <w:lang w:val="en-US"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5" w:type="dxa"/>
            <w:noWrap w:val="0"/>
            <w:vAlign w:val="center"/>
          </w:tcPr>
          <w:p>
            <w:pPr>
              <w:keepNext w:val="0"/>
              <w:keepLines w:val="0"/>
              <w:widowControl/>
              <w:suppressLineNumbers w:val="0"/>
              <w:jc w:val="center"/>
              <w:rPr>
                <w:rFonts w:hint="default" w:eastAsia="宋体"/>
                <w:vertAlign w:val="baseline"/>
                <w:lang w:val="en-US" w:eastAsia="zh-CN"/>
              </w:rPr>
            </w:pPr>
            <w:r>
              <w:rPr>
                <w:rFonts w:hint="eastAsia"/>
                <w:vertAlign w:val="baseline"/>
                <w:lang w:val="en-US" w:eastAsia="zh-CN"/>
              </w:rPr>
              <w:t>政治面貌</w:t>
            </w:r>
          </w:p>
        </w:tc>
        <w:tc>
          <w:tcPr>
            <w:tcW w:w="1129" w:type="dxa"/>
            <w:noWrap w:val="0"/>
            <w:vAlign w:val="center"/>
          </w:tcPr>
          <w:p>
            <w:pPr>
              <w:keepNext w:val="0"/>
              <w:keepLines w:val="0"/>
              <w:widowControl/>
              <w:suppressLineNumbers w:val="0"/>
              <w:jc w:val="center"/>
              <w:rPr>
                <w:vertAlign w:val="baseline"/>
              </w:rPr>
            </w:pPr>
          </w:p>
        </w:tc>
        <w:tc>
          <w:tcPr>
            <w:tcW w:w="1277" w:type="dxa"/>
            <w:noWrap w:val="0"/>
            <w:vAlign w:val="center"/>
          </w:tcPr>
          <w:p>
            <w:pPr>
              <w:keepNext w:val="0"/>
              <w:keepLines w:val="0"/>
              <w:widowControl/>
              <w:suppressLineNumbers w:val="0"/>
              <w:jc w:val="center"/>
              <w:rPr>
                <w:rFonts w:hint="default" w:eastAsia="宋体"/>
                <w:vertAlign w:val="baseline"/>
                <w:lang w:val="en-US" w:eastAsia="zh-CN"/>
              </w:rPr>
            </w:pPr>
            <w:r>
              <w:rPr>
                <w:rFonts w:hint="eastAsia"/>
                <w:vertAlign w:val="baseline"/>
                <w:lang w:val="en-US" w:eastAsia="zh-CN"/>
              </w:rPr>
              <w:t>身份证号码</w:t>
            </w:r>
          </w:p>
        </w:tc>
        <w:tc>
          <w:tcPr>
            <w:tcW w:w="3414" w:type="dxa"/>
            <w:gridSpan w:val="5"/>
            <w:noWrap w:val="0"/>
            <w:vAlign w:val="center"/>
          </w:tcPr>
          <w:p>
            <w:pPr>
              <w:keepNext w:val="0"/>
              <w:keepLines w:val="0"/>
              <w:widowControl/>
              <w:suppressLineNumbers w:val="0"/>
              <w:jc w:val="center"/>
              <w:rPr>
                <w:vertAlign w:val="baseline"/>
              </w:rPr>
            </w:pPr>
          </w:p>
        </w:tc>
        <w:tc>
          <w:tcPr>
            <w:tcW w:w="1694" w:type="dxa"/>
            <w:vMerge w:val="continue"/>
            <w:noWrap w:val="0"/>
            <w:vAlign w:val="center"/>
          </w:tcPr>
          <w:p>
            <w:pPr>
              <w:keepNext w:val="0"/>
              <w:keepLines w:val="0"/>
              <w:widowControl/>
              <w:suppressLineNumbers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5" w:type="dxa"/>
            <w:noWrap w:val="0"/>
            <w:vAlign w:val="center"/>
          </w:tcPr>
          <w:p>
            <w:pPr>
              <w:keepNext w:val="0"/>
              <w:keepLines w:val="0"/>
              <w:widowControl/>
              <w:suppressLineNumbers w:val="0"/>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出生日期</w:t>
            </w:r>
          </w:p>
        </w:tc>
        <w:tc>
          <w:tcPr>
            <w:tcW w:w="1129" w:type="dxa"/>
            <w:noWrap w:val="0"/>
            <w:vAlign w:val="center"/>
          </w:tcPr>
          <w:p>
            <w:pPr>
              <w:keepNext w:val="0"/>
              <w:keepLines w:val="0"/>
              <w:widowControl/>
              <w:suppressLineNumbers w:val="0"/>
              <w:jc w:val="center"/>
              <w:rPr>
                <w:rFonts w:ascii="Calibri" w:hAnsi="Calibri" w:eastAsia="宋体" w:cs="Times New Roman"/>
                <w:kern w:val="2"/>
                <w:sz w:val="21"/>
                <w:szCs w:val="24"/>
                <w:vertAlign w:val="baseline"/>
                <w:lang w:val="en-US" w:eastAsia="zh-CN" w:bidi="ar-SA"/>
              </w:rPr>
            </w:pPr>
          </w:p>
        </w:tc>
        <w:tc>
          <w:tcPr>
            <w:tcW w:w="1277" w:type="dxa"/>
            <w:noWrap w:val="0"/>
            <w:vAlign w:val="center"/>
          </w:tcPr>
          <w:p>
            <w:pPr>
              <w:keepNext w:val="0"/>
              <w:keepLines w:val="0"/>
              <w:widowControl/>
              <w:suppressLineNumbers w:val="0"/>
              <w:jc w:val="center"/>
              <w:rPr>
                <w:rFonts w:hint="default" w:ascii="Calibri" w:hAnsi="Calibri"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入学日期</w:t>
            </w:r>
          </w:p>
        </w:tc>
        <w:tc>
          <w:tcPr>
            <w:tcW w:w="1488" w:type="dxa"/>
            <w:gridSpan w:val="2"/>
            <w:noWrap w:val="0"/>
            <w:vAlign w:val="center"/>
          </w:tcPr>
          <w:p>
            <w:pPr>
              <w:keepNext w:val="0"/>
              <w:keepLines w:val="0"/>
              <w:widowControl/>
              <w:suppressLineNumbers w:val="0"/>
              <w:jc w:val="center"/>
              <w:rPr>
                <w:vertAlign w:val="baseline"/>
              </w:rPr>
            </w:pPr>
          </w:p>
        </w:tc>
        <w:tc>
          <w:tcPr>
            <w:tcW w:w="1100" w:type="dxa"/>
            <w:gridSpan w:val="2"/>
            <w:noWrap w:val="0"/>
            <w:vAlign w:val="center"/>
          </w:tcPr>
          <w:p>
            <w:pPr>
              <w:keepNext w:val="0"/>
              <w:keepLines w:val="0"/>
              <w:widowControl/>
              <w:suppressLineNumbers w:val="0"/>
              <w:jc w:val="center"/>
              <w:rPr>
                <w:vertAlign w:val="baseline"/>
              </w:rPr>
            </w:pPr>
            <w:r>
              <w:rPr>
                <w:rFonts w:hint="eastAsia"/>
                <w:vertAlign w:val="baseline"/>
                <w:lang w:val="en-US" w:eastAsia="zh-CN"/>
              </w:rPr>
              <w:t>毕业日期</w:t>
            </w:r>
          </w:p>
        </w:tc>
        <w:tc>
          <w:tcPr>
            <w:tcW w:w="826" w:type="dxa"/>
            <w:noWrap w:val="0"/>
            <w:vAlign w:val="center"/>
          </w:tcPr>
          <w:p>
            <w:pPr>
              <w:keepNext w:val="0"/>
              <w:keepLines w:val="0"/>
              <w:widowControl/>
              <w:suppressLineNumbers w:val="0"/>
              <w:jc w:val="center"/>
              <w:rPr>
                <w:vertAlign w:val="baseline"/>
              </w:rPr>
            </w:pPr>
          </w:p>
        </w:tc>
        <w:tc>
          <w:tcPr>
            <w:tcW w:w="1694" w:type="dxa"/>
            <w:vMerge w:val="continue"/>
            <w:noWrap w:val="0"/>
            <w:vAlign w:val="center"/>
          </w:tcPr>
          <w:p>
            <w:pPr>
              <w:keepNext w:val="0"/>
              <w:keepLines w:val="0"/>
              <w:widowControl/>
              <w:suppressLineNumbers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5" w:type="dxa"/>
            <w:noWrap w:val="0"/>
            <w:vAlign w:val="center"/>
          </w:tcPr>
          <w:p>
            <w:pPr>
              <w:keepNext w:val="0"/>
              <w:keepLines w:val="0"/>
              <w:widowControl/>
              <w:suppressLineNumbers w:val="0"/>
              <w:jc w:val="center"/>
              <w:rPr>
                <w:rFonts w:hint="eastAsia"/>
                <w:vertAlign w:val="baseline"/>
                <w:lang w:val="en-US" w:eastAsia="zh-CN"/>
              </w:rPr>
            </w:pPr>
            <w:r>
              <w:rPr>
                <w:rFonts w:hint="eastAsia" w:cs="Times New Roman"/>
                <w:kern w:val="2"/>
                <w:sz w:val="21"/>
                <w:szCs w:val="24"/>
                <w:vertAlign w:val="baseline"/>
                <w:lang w:val="en-US" w:eastAsia="zh-CN" w:bidi="ar-SA"/>
              </w:rPr>
              <w:t>考生（籍）号</w:t>
            </w:r>
          </w:p>
        </w:tc>
        <w:tc>
          <w:tcPr>
            <w:tcW w:w="2406" w:type="dxa"/>
            <w:gridSpan w:val="2"/>
            <w:noWrap w:val="0"/>
            <w:vAlign w:val="center"/>
          </w:tcPr>
          <w:p>
            <w:pPr>
              <w:keepNext w:val="0"/>
              <w:keepLines w:val="0"/>
              <w:widowControl/>
              <w:suppressLineNumbers w:val="0"/>
              <w:jc w:val="center"/>
              <w:rPr>
                <w:rFonts w:hint="eastAsia"/>
                <w:vertAlign w:val="baseline"/>
                <w:lang w:val="en-US" w:eastAsia="zh-CN"/>
              </w:rPr>
            </w:pPr>
          </w:p>
        </w:tc>
        <w:tc>
          <w:tcPr>
            <w:tcW w:w="1479" w:type="dxa"/>
            <w:noWrap w:val="0"/>
            <w:vAlign w:val="center"/>
          </w:tcPr>
          <w:p>
            <w:pPr>
              <w:keepNext w:val="0"/>
              <w:keepLines w:val="0"/>
              <w:widowControl/>
              <w:suppressLineNumbers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学习形式</w:t>
            </w:r>
          </w:p>
          <w:p>
            <w:pPr>
              <w:keepNext w:val="0"/>
              <w:keepLines w:val="0"/>
              <w:widowControl/>
              <w:suppressLineNumbers w:val="0"/>
              <w:jc w:val="center"/>
              <w:rPr>
                <w:rFonts w:hint="default" w:cs="Times New Roman"/>
                <w:kern w:val="2"/>
                <w:sz w:val="21"/>
                <w:szCs w:val="24"/>
                <w:vertAlign w:val="baseline"/>
                <w:lang w:val="en-US" w:eastAsia="zh-CN" w:bidi="ar-SA"/>
              </w:rPr>
            </w:pPr>
            <w:r>
              <w:rPr>
                <w:rFonts w:hint="eastAsia" w:cs="Times New Roman"/>
                <w:kern w:val="2"/>
                <w:sz w:val="13"/>
                <w:szCs w:val="13"/>
                <w:vertAlign w:val="baseline"/>
                <w:lang w:val="en-US" w:eastAsia="zh-CN" w:bidi="ar-SA"/>
              </w:rPr>
              <w:t>（自考、函授、业余）</w:t>
            </w:r>
          </w:p>
        </w:tc>
        <w:tc>
          <w:tcPr>
            <w:tcW w:w="1935" w:type="dxa"/>
            <w:gridSpan w:val="4"/>
            <w:noWrap w:val="0"/>
            <w:vAlign w:val="center"/>
          </w:tcPr>
          <w:p>
            <w:pPr>
              <w:keepNext w:val="0"/>
              <w:keepLines w:val="0"/>
              <w:widowControl/>
              <w:suppressLineNumbers w:val="0"/>
              <w:jc w:val="center"/>
              <w:rPr>
                <w:vertAlign w:val="baseline"/>
              </w:rPr>
            </w:pPr>
          </w:p>
        </w:tc>
        <w:tc>
          <w:tcPr>
            <w:tcW w:w="1694" w:type="dxa"/>
            <w:vMerge w:val="continue"/>
            <w:noWrap w:val="0"/>
            <w:vAlign w:val="center"/>
          </w:tcPr>
          <w:p>
            <w:pPr>
              <w:keepNext w:val="0"/>
              <w:keepLines w:val="0"/>
              <w:widowControl/>
              <w:suppressLineNumbers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5" w:type="dxa"/>
            <w:noWrap w:val="0"/>
            <w:vAlign w:val="center"/>
          </w:tcPr>
          <w:p>
            <w:pPr>
              <w:keepNext w:val="0"/>
              <w:keepLines w:val="0"/>
              <w:widowControl/>
              <w:suppressLineNumbers w:val="0"/>
              <w:jc w:val="center"/>
              <w:rPr>
                <w:rFonts w:hint="default" w:ascii="Calibri" w:hAnsi="Calibri"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专业名称</w:t>
            </w:r>
          </w:p>
        </w:tc>
        <w:tc>
          <w:tcPr>
            <w:tcW w:w="2406" w:type="dxa"/>
            <w:gridSpan w:val="2"/>
            <w:noWrap w:val="0"/>
            <w:vAlign w:val="center"/>
          </w:tcPr>
          <w:p>
            <w:pPr>
              <w:keepNext w:val="0"/>
              <w:keepLines w:val="0"/>
              <w:widowControl/>
              <w:suppressLineNumbers w:val="0"/>
              <w:jc w:val="center"/>
              <w:rPr>
                <w:rFonts w:hint="eastAsia" w:ascii="Calibri" w:hAnsi="Calibri" w:eastAsia="宋体" w:cs="Times New Roman"/>
                <w:kern w:val="2"/>
                <w:sz w:val="21"/>
                <w:szCs w:val="24"/>
                <w:vertAlign w:val="baseline"/>
                <w:lang w:val="en-US" w:eastAsia="zh-CN" w:bidi="ar-SA"/>
              </w:rPr>
            </w:pPr>
          </w:p>
        </w:tc>
        <w:tc>
          <w:tcPr>
            <w:tcW w:w="1479" w:type="dxa"/>
            <w:noWrap w:val="0"/>
            <w:vAlign w:val="center"/>
          </w:tcPr>
          <w:p>
            <w:pPr>
              <w:keepNext w:val="0"/>
              <w:keepLines w:val="0"/>
              <w:widowControl/>
              <w:suppressLineNumbers w:val="0"/>
              <w:jc w:val="center"/>
              <w:rPr>
                <w:rFonts w:ascii="Calibri" w:hAnsi="Calibri" w:eastAsia="宋体" w:cs="Times New Roman"/>
                <w:kern w:val="2"/>
                <w:sz w:val="21"/>
                <w:szCs w:val="24"/>
                <w:vertAlign w:val="baseline"/>
                <w:lang w:val="en-US" w:eastAsia="zh-CN" w:bidi="ar-SA"/>
              </w:rPr>
            </w:pPr>
            <w:r>
              <w:rPr>
                <w:rFonts w:hint="eastAsia"/>
                <w:vertAlign w:val="baseline"/>
                <w:lang w:val="en-US" w:eastAsia="zh-CN"/>
              </w:rPr>
              <w:t>毕业证书编号</w:t>
            </w:r>
          </w:p>
        </w:tc>
        <w:tc>
          <w:tcPr>
            <w:tcW w:w="1935" w:type="dxa"/>
            <w:gridSpan w:val="4"/>
            <w:noWrap w:val="0"/>
            <w:vAlign w:val="center"/>
          </w:tcPr>
          <w:p>
            <w:pPr>
              <w:keepNext w:val="0"/>
              <w:keepLines w:val="0"/>
              <w:widowControl/>
              <w:suppressLineNumbers w:val="0"/>
              <w:jc w:val="center"/>
              <w:rPr>
                <w:vertAlign w:val="baseline"/>
              </w:rPr>
            </w:pPr>
          </w:p>
        </w:tc>
        <w:tc>
          <w:tcPr>
            <w:tcW w:w="1694" w:type="dxa"/>
            <w:vMerge w:val="continue"/>
            <w:noWrap w:val="0"/>
            <w:vAlign w:val="center"/>
          </w:tcPr>
          <w:p>
            <w:pPr>
              <w:keepNext w:val="0"/>
              <w:keepLines w:val="0"/>
              <w:widowControl/>
              <w:suppressLineNumbers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5" w:type="dxa"/>
            <w:noWrap w:val="0"/>
            <w:vAlign w:val="center"/>
          </w:tcPr>
          <w:p>
            <w:pPr>
              <w:keepNext w:val="0"/>
              <w:keepLines w:val="0"/>
              <w:widowControl/>
              <w:suppressLineNumbers w:val="0"/>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教学站点</w:t>
            </w:r>
          </w:p>
        </w:tc>
        <w:tc>
          <w:tcPr>
            <w:tcW w:w="2406" w:type="dxa"/>
            <w:gridSpan w:val="2"/>
            <w:noWrap w:val="0"/>
            <w:vAlign w:val="center"/>
          </w:tcPr>
          <w:p>
            <w:pPr>
              <w:keepNext w:val="0"/>
              <w:keepLines w:val="0"/>
              <w:widowControl/>
              <w:suppressLineNumbers w:val="0"/>
              <w:jc w:val="center"/>
              <w:rPr>
                <w:rFonts w:hint="eastAsia" w:ascii="Calibri" w:hAnsi="Calibri" w:eastAsia="宋体" w:cs="Times New Roman"/>
                <w:kern w:val="2"/>
                <w:sz w:val="21"/>
                <w:szCs w:val="24"/>
                <w:vertAlign w:val="baseline"/>
                <w:lang w:val="en-US" w:eastAsia="zh-CN" w:bidi="ar-SA"/>
              </w:rPr>
            </w:pPr>
          </w:p>
        </w:tc>
        <w:tc>
          <w:tcPr>
            <w:tcW w:w="1479" w:type="dxa"/>
            <w:noWrap w:val="0"/>
            <w:vAlign w:val="center"/>
          </w:tcPr>
          <w:p>
            <w:pPr>
              <w:keepNext w:val="0"/>
              <w:keepLines w:val="0"/>
              <w:widowControl/>
              <w:suppressLineNumbers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考生移动电话</w:t>
            </w:r>
          </w:p>
        </w:tc>
        <w:tc>
          <w:tcPr>
            <w:tcW w:w="3629" w:type="dxa"/>
            <w:gridSpan w:val="5"/>
            <w:noWrap w:val="0"/>
            <w:vAlign w:val="center"/>
          </w:tcPr>
          <w:p>
            <w:pPr>
              <w:keepNext w:val="0"/>
              <w:keepLines w:val="0"/>
              <w:widowControl/>
              <w:suppressLineNumbers w:val="0"/>
              <w:jc w:val="center"/>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25" w:type="dxa"/>
            <w:noWrap w:val="0"/>
            <w:vAlign w:val="center"/>
          </w:tcPr>
          <w:p>
            <w:pPr>
              <w:keepNext w:val="0"/>
              <w:keepLines w:val="0"/>
              <w:widowControl/>
              <w:suppressLineNumbers w:val="0"/>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通讯地址</w:t>
            </w:r>
          </w:p>
        </w:tc>
        <w:tc>
          <w:tcPr>
            <w:tcW w:w="7514" w:type="dxa"/>
            <w:gridSpan w:val="8"/>
            <w:noWrap w:val="0"/>
            <w:vAlign w:val="center"/>
          </w:tcPr>
          <w:p>
            <w:pPr>
              <w:keepNext w:val="0"/>
              <w:keepLines w:val="0"/>
              <w:widowControl/>
              <w:suppressLineNumbers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trPr>
        <w:tc>
          <w:tcPr>
            <w:tcW w:w="8939" w:type="dxa"/>
            <w:gridSpan w:val="9"/>
            <w:noWrap w:val="0"/>
            <w:vAlign w:val="top"/>
          </w:tcPr>
          <w:p>
            <w:pPr>
              <w:keepNext w:val="0"/>
              <w:keepLines w:val="0"/>
              <w:widowControl/>
              <w:suppressLineNumbers w:val="0"/>
              <w:jc w:val="left"/>
              <w:rPr>
                <w:rFonts w:hint="eastAsia"/>
                <w:b/>
                <w:bCs/>
                <w:vertAlign w:val="baseline"/>
                <w:lang w:val="en-US" w:eastAsia="zh-CN"/>
              </w:rPr>
            </w:pPr>
            <w:r>
              <w:rPr>
                <w:rFonts w:hint="eastAsia"/>
                <w:b/>
                <w:bCs/>
                <w:vertAlign w:val="baseline"/>
                <w:lang w:val="en-US" w:eastAsia="zh-CN"/>
              </w:rPr>
              <w:t>（签字前，请认真核对上述内容）</w:t>
            </w:r>
          </w:p>
          <w:p>
            <w:pPr>
              <w:keepNext w:val="0"/>
              <w:keepLines w:val="0"/>
              <w:widowControl/>
              <w:suppressLineNumbers w:val="0"/>
              <w:jc w:val="center"/>
              <w:rPr>
                <w:rFonts w:hint="eastAsia"/>
                <w:b/>
                <w:bCs/>
                <w:vertAlign w:val="baseline"/>
                <w:lang w:val="en-US" w:eastAsia="zh-CN"/>
              </w:rPr>
            </w:pPr>
          </w:p>
          <w:p>
            <w:pPr>
              <w:keepNext w:val="0"/>
              <w:keepLines w:val="0"/>
              <w:widowControl/>
              <w:suppressLineNumbers w:val="0"/>
              <w:jc w:val="center"/>
              <w:rPr>
                <w:rFonts w:hint="eastAsia"/>
                <w:b/>
                <w:bCs/>
                <w:vertAlign w:val="baseline"/>
                <w:lang w:val="en-US" w:eastAsia="zh-CN"/>
              </w:rPr>
            </w:pPr>
            <w:r>
              <w:rPr>
                <w:rFonts w:hint="eastAsia"/>
                <w:b/>
                <w:bCs/>
                <w:vertAlign w:val="baseline"/>
                <w:lang w:val="en-US" w:eastAsia="zh-CN"/>
              </w:rPr>
              <w:t>诚信报名考试承诺书</w:t>
            </w:r>
          </w:p>
          <w:p>
            <w:pPr>
              <w:keepNext w:val="0"/>
              <w:keepLines w:val="0"/>
              <w:widowControl/>
              <w:suppressLineNumbers w:val="0"/>
              <w:jc w:val="center"/>
              <w:rPr>
                <w:rFonts w:hint="eastAsia"/>
                <w:b/>
                <w:bCs/>
                <w:vertAlign w:val="baseline"/>
                <w:lang w:val="en-US" w:eastAsia="zh-CN"/>
              </w:rPr>
            </w:pPr>
          </w:p>
          <w:p>
            <w:pPr>
              <w:keepNext w:val="0"/>
              <w:keepLines w:val="0"/>
              <w:widowControl/>
              <w:numPr>
                <w:ilvl w:val="0"/>
                <w:numId w:val="0"/>
              </w:numPr>
              <w:suppressLineNumbers w:val="0"/>
              <w:ind w:firstLine="422" w:firstLineChars="200"/>
              <w:jc w:val="left"/>
              <w:rPr>
                <w:rFonts w:ascii="宋体" w:hAnsi="宋体" w:eastAsia="宋体" w:cs="宋体"/>
                <w:sz w:val="21"/>
                <w:szCs w:val="21"/>
              </w:rPr>
            </w:pPr>
            <w:r>
              <w:rPr>
                <w:rFonts w:hint="eastAsia"/>
                <w:b/>
                <w:bCs/>
                <w:sz w:val="21"/>
                <w:szCs w:val="21"/>
                <w:vertAlign w:val="baseline"/>
                <w:lang w:val="en-US" w:eastAsia="zh-CN"/>
              </w:rPr>
              <w:t>一、</w:t>
            </w:r>
            <w:r>
              <w:rPr>
                <w:rFonts w:ascii="宋体" w:hAnsi="宋体" w:eastAsia="宋体" w:cs="宋体"/>
                <w:sz w:val="21"/>
                <w:szCs w:val="21"/>
              </w:rPr>
              <w:t>我愿意在考试中自觉遵守相关规定，如</w:t>
            </w:r>
            <w:r>
              <w:rPr>
                <w:rFonts w:hint="eastAsia" w:ascii="宋体" w:hAnsi="宋体" w:eastAsia="宋体" w:cs="宋体"/>
                <w:sz w:val="21"/>
                <w:szCs w:val="21"/>
                <w:lang w:val="en-US" w:eastAsia="zh-CN"/>
              </w:rPr>
              <w:t>有</w:t>
            </w:r>
            <w:r>
              <w:rPr>
                <w:rFonts w:ascii="宋体" w:hAnsi="宋体" w:eastAsia="宋体" w:cs="宋体"/>
                <w:sz w:val="21"/>
                <w:szCs w:val="21"/>
              </w:rPr>
              <w:t>违反</w:t>
            </w:r>
            <w:r>
              <w:rPr>
                <w:rFonts w:hint="eastAsia" w:ascii="宋体" w:hAnsi="宋体" w:eastAsia="宋体" w:cs="宋体"/>
                <w:sz w:val="21"/>
                <w:szCs w:val="21"/>
                <w:lang w:eastAsia="zh-CN"/>
              </w:rPr>
              <w:t>，</w:t>
            </w:r>
            <w:r>
              <w:rPr>
                <w:rFonts w:ascii="宋体" w:hAnsi="宋体" w:eastAsia="宋体" w:cs="宋体"/>
                <w:sz w:val="21"/>
                <w:szCs w:val="21"/>
              </w:rPr>
              <w:t>自愿</w:t>
            </w:r>
            <w:r>
              <w:rPr>
                <w:rFonts w:hint="eastAsia" w:ascii="宋体" w:hAnsi="宋体" w:eastAsia="宋体" w:cs="宋体"/>
                <w:sz w:val="21"/>
                <w:szCs w:val="21"/>
                <w:lang w:val="en-US" w:eastAsia="zh-CN"/>
              </w:rPr>
              <w:t>接受</w:t>
            </w:r>
            <w:r>
              <w:rPr>
                <w:rFonts w:ascii="宋体" w:hAnsi="宋体" w:eastAsia="宋体" w:cs="宋体"/>
                <w:sz w:val="21"/>
                <w:szCs w:val="21"/>
              </w:rPr>
              <w:t>相</w:t>
            </w:r>
            <w:r>
              <w:rPr>
                <w:rFonts w:hint="eastAsia" w:ascii="宋体" w:hAnsi="宋体" w:eastAsia="宋体" w:cs="宋体"/>
                <w:sz w:val="21"/>
                <w:szCs w:val="21"/>
                <w:lang w:val="en-US" w:eastAsia="zh-CN"/>
              </w:rPr>
              <w:t>应</w:t>
            </w:r>
            <w:r>
              <w:rPr>
                <w:rFonts w:ascii="宋体" w:hAnsi="宋体" w:eastAsia="宋体" w:cs="宋体"/>
                <w:sz w:val="21"/>
                <w:szCs w:val="21"/>
              </w:rPr>
              <w:t>处理。</w:t>
            </w:r>
          </w:p>
          <w:p>
            <w:pPr>
              <w:keepNext w:val="0"/>
              <w:keepLines w:val="0"/>
              <w:widowControl/>
              <w:numPr>
                <w:ilvl w:val="0"/>
                <w:numId w:val="0"/>
              </w:numPr>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r>
              <w:rPr>
                <w:rFonts w:ascii="宋体" w:hAnsi="宋体" w:eastAsia="宋体" w:cs="宋体"/>
                <w:sz w:val="21"/>
                <w:szCs w:val="21"/>
              </w:rPr>
              <w:t>我保证以上提供的信息真实</w:t>
            </w:r>
            <w:r>
              <w:rPr>
                <w:rFonts w:hint="eastAsia" w:ascii="宋体" w:hAnsi="宋体" w:eastAsia="宋体" w:cs="宋体"/>
                <w:sz w:val="21"/>
                <w:szCs w:val="21"/>
                <w:lang w:eastAsia="zh-CN"/>
              </w:rPr>
              <w:t>、</w:t>
            </w:r>
            <w:r>
              <w:rPr>
                <w:rFonts w:ascii="宋体" w:hAnsi="宋体" w:eastAsia="宋体" w:cs="宋体"/>
                <w:sz w:val="21"/>
                <w:szCs w:val="21"/>
              </w:rPr>
              <w:t>准确，并愿意承担</w:t>
            </w:r>
            <w:r>
              <w:rPr>
                <w:rFonts w:hint="eastAsia" w:ascii="宋体" w:hAnsi="宋体" w:eastAsia="宋体" w:cs="宋体"/>
                <w:sz w:val="21"/>
                <w:szCs w:val="21"/>
                <w:lang w:val="en-US" w:eastAsia="zh-CN"/>
              </w:rPr>
              <w:t>因</w:t>
            </w:r>
            <w:r>
              <w:rPr>
                <w:rFonts w:ascii="宋体" w:hAnsi="宋体" w:eastAsia="宋体" w:cs="宋体"/>
                <w:sz w:val="21"/>
                <w:szCs w:val="21"/>
              </w:rPr>
              <w:t>以上信息虚假或错漏带来的一切法律责任和后果。</w:t>
            </w:r>
          </w:p>
          <w:p>
            <w:pPr>
              <w:keepNext w:val="0"/>
              <w:keepLines w:val="0"/>
              <w:widowControl/>
              <w:numPr>
                <w:ilvl w:val="0"/>
                <w:numId w:val="0"/>
              </w:numPr>
              <w:suppressLineNumbers w:val="0"/>
              <w:ind w:firstLine="420" w:firstLineChars="200"/>
              <w:jc w:val="left"/>
              <w:rPr>
                <w:rFonts w:hint="default"/>
                <w:b/>
                <w:bCs/>
                <w:sz w:val="21"/>
                <w:szCs w:val="21"/>
                <w:vertAlign w:val="baseline"/>
                <w:lang w:val="en-US" w:eastAsia="zh-CN"/>
              </w:rPr>
            </w:pPr>
            <w:r>
              <w:rPr>
                <w:rFonts w:hint="eastAsia" w:ascii="宋体" w:hAnsi="宋体" w:cs="宋体"/>
                <w:sz w:val="21"/>
                <w:szCs w:val="21"/>
                <w:lang w:val="en-US" w:eastAsia="zh-CN"/>
              </w:rPr>
              <w:t>三、如因</w:t>
            </w:r>
            <w:r>
              <w:rPr>
                <w:rFonts w:ascii="宋体" w:hAnsi="宋体" w:eastAsia="宋体" w:cs="宋体"/>
                <w:sz w:val="21"/>
                <w:szCs w:val="21"/>
              </w:rPr>
              <w:t>不符合报考资格</w:t>
            </w:r>
            <w:r>
              <w:rPr>
                <w:rFonts w:hint="eastAsia" w:ascii="宋体" w:hAnsi="宋体" w:cs="宋体"/>
                <w:sz w:val="21"/>
                <w:szCs w:val="21"/>
                <w:lang w:val="en-US" w:eastAsia="zh-CN"/>
              </w:rPr>
              <w:t>而</w:t>
            </w:r>
            <w:r>
              <w:rPr>
                <w:rFonts w:ascii="宋体" w:hAnsi="宋体" w:eastAsia="宋体" w:cs="宋体"/>
                <w:sz w:val="21"/>
                <w:szCs w:val="21"/>
              </w:rPr>
              <w:t>导致不能参加考试的，所造成的一切后果由我个人负责</w:t>
            </w:r>
            <w:r>
              <w:rPr>
                <w:rFonts w:hint="eastAsia" w:ascii="宋体" w:hAnsi="宋体" w:cs="宋体"/>
                <w:sz w:val="21"/>
                <w:szCs w:val="21"/>
                <w:lang w:eastAsia="zh-CN"/>
              </w:rPr>
              <w:t>。</w:t>
            </w:r>
            <w:r>
              <w:rPr>
                <w:rFonts w:hint="eastAsia" w:ascii="宋体" w:hAnsi="宋体" w:cs="宋体"/>
                <w:sz w:val="21"/>
                <w:szCs w:val="21"/>
                <w:lang w:val="en-US" w:eastAsia="zh-CN"/>
              </w:rPr>
              <w:t xml:space="preserve"> </w:t>
            </w:r>
          </w:p>
          <w:p>
            <w:pPr>
              <w:keepNext w:val="0"/>
              <w:keepLines w:val="0"/>
              <w:widowControl/>
              <w:numPr>
                <w:ilvl w:val="0"/>
                <w:numId w:val="0"/>
              </w:numPr>
              <w:suppressLineNumbers w:val="0"/>
              <w:ind w:firstLine="5250" w:firstLineChars="2500"/>
              <w:jc w:val="left"/>
              <w:rPr>
                <w:rFonts w:ascii="宋体" w:hAnsi="宋体" w:eastAsia="宋体" w:cs="宋体"/>
                <w:sz w:val="21"/>
                <w:szCs w:val="21"/>
              </w:rPr>
            </w:pPr>
          </w:p>
          <w:p>
            <w:pPr>
              <w:keepNext w:val="0"/>
              <w:keepLines w:val="0"/>
              <w:widowControl/>
              <w:numPr>
                <w:ilvl w:val="0"/>
                <w:numId w:val="0"/>
              </w:numPr>
              <w:suppressLineNumbers w:val="0"/>
              <w:ind w:firstLine="5250" w:firstLineChars="2500"/>
              <w:jc w:val="left"/>
              <w:rPr>
                <w:rFonts w:hint="eastAsia" w:ascii="宋体" w:hAnsi="宋体" w:cs="宋体"/>
                <w:sz w:val="21"/>
                <w:szCs w:val="21"/>
                <w:lang w:eastAsia="zh-CN"/>
              </w:rPr>
            </w:pPr>
            <w:r>
              <w:rPr>
                <w:rFonts w:ascii="宋体" w:hAnsi="宋体" w:eastAsia="宋体" w:cs="宋体"/>
                <w:sz w:val="21"/>
                <w:szCs w:val="21"/>
              </w:rPr>
              <w:t>考生签名</w:t>
            </w:r>
            <w:r>
              <w:rPr>
                <w:rFonts w:hint="eastAsia" w:ascii="宋体" w:hAnsi="宋体" w:cs="宋体"/>
                <w:sz w:val="21"/>
                <w:szCs w:val="21"/>
                <w:lang w:eastAsia="zh-CN"/>
              </w:rPr>
              <w:t>：</w:t>
            </w:r>
          </w:p>
          <w:p>
            <w:pPr>
              <w:keepNext w:val="0"/>
              <w:keepLines w:val="0"/>
              <w:widowControl/>
              <w:numPr>
                <w:ilvl w:val="0"/>
                <w:numId w:val="0"/>
              </w:numPr>
              <w:suppressLineNumbers w:val="0"/>
              <w:ind w:firstLine="6090" w:firstLineChars="2900"/>
              <w:jc w:val="left"/>
              <w:rPr>
                <w:rFonts w:hint="eastAsia" w:ascii="宋体" w:hAnsi="宋体" w:cs="宋体"/>
                <w:sz w:val="21"/>
                <w:szCs w:val="21"/>
                <w:lang w:val="en-US" w:eastAsia="zh-CN"/>
              </w:rPr>
            </w:pPr>
          </w:p>
          <w:p>
            <w:pPr>
              <w:keepNext w:val="0"/>
              <w:keepLines w:val="0"/>
              <w:widowControl/>
              <w:numPr>
                <w:ilvl w:val="0"/>
                <w:numId w:val="0"/>
              </w:numPr>
              <w:suppressLineNumbers w:val="0"/>
              <w:ind w:firstLine="6930" w:firstLineChars="3300"/>
              <w:jc w:val="left"/>
              <w:rPr>
                <w:rFonts w:hint="default"/>
                <w:b/>
                <w:bCs/>
                <w:vertAlign w:val="baseline"/>
                <w:lang w:val="en-US" w:eastAsia="zh-CN"/>
              </w:rPr>
            </w:pPr>
            <w:r>
              <w:rPr>
                <w:rFonts w:hint="eastAsia" w:ascii="宋体" w:hAnsi="宋体" w:cs="宋体"/>
                <w:sz w:val="21"/>
                <w:szCs w:val="21"/>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939" w:type="dxa"/>
            <w:gridSpan w:val="9"/>
            <w:noWrap w:val="0"/>
            <w:vAlign w:val="top"/>
          </w:tcPr>
          <w:p>
            <w:pPr>
              <w:keepNext w:val="0"/>
              <w:keepLines w:val="0"/>
              <w:widowControl/>
              <w:suppressLineNumbers w:val="0"/>
              <w:jc w:val="center"/>
              <w:rPr>
                <w:rFonts w:hint="eastAsia" w:ascii="宋体" w:hAnsi="宋体" w:cs="宋体"/>
                <w:b/>
                <w:bCs/>
                <w:sz w:val="24"/>
                <w:szCs w:val="24"/>
                <w:lang w:val="en-US" w:eastAsia="zh-CN"/>
              </w:rPr>
            </w:pPr>
          </w:p>
          <w:p>
            <w:pPr>
              <w:keepNext w:val="0"/>
              <w:keepLines w:val="0"/>
              <w:widowControl/>
              <w:suppressLineNumbers w:val="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现场确认</w:t>
            </w:r>
          </w:p>
          <w:p>
            <w:pPr>
              <w:keepNext w:val="0"/>
              <w:keepLines w:val="0"/>
              <w:widowControl/>
              <w:suppressLineNumbers w:val="0"/>
              <w:jc w:val="center"/>
              <w:rPr>
                <w:rFonts w:hint="default" w:ascii="宋体" w:hAnsi="宋体" w:cs="宋体"/>
                <w:b/>
                <w:bCs/>
                <w:sz w:val="24"/>
                <w:szCs w:val="24"/>
                <w:lang w:val="en-US" w:eastAsia="zh-CN"/>
              </w:rPr>
            </w:pPr>
          </w:p>
          <w:p>
            <w:pPr>
              <w:keepNext w:val="0"/>
              <w:keepLines w:val="0"/>
              <w:widowControl/>
              <w:numPr>
                <w:ilvl w:val="0"/>
                <w:numId w:val="0"/>
              </w:numPr>
              <w:suppressLineNumbers w:val="0"/>
              <w:ind w:firstLine="420" w:firstLineChars="200"/>
              <w:jc w:val="left"/>
              <w:rPr>
                <w:rFonts w:hint="eastAsia" w:ascii="宋体" w:hAnsi="宋体" w:eastAsia="宋体" w:cs="宋体"/>
                <w:sz w:val="21"/>
                <w:szCs w:val="21"/>
                <w:lang w:eastAsia="zh-CN"/>
              </w:rPr>
            </w:pPr>
            <w:r>
              <w:rPr>
                <w:rFonts w:ascii="宋体" w:hAnsi="宋体" w:eastAsia="宋体" w:cs="宋体"/>
                <w:sz w:val="21"/>
                <w:szCs w:val="21"/>
              </w:rPr>
              <w:t>请现场确认点工作人员核对考生本人</w:t>
            </w:r>
            <w:r>
              <w:rPr>
                <w:rFonts w:hint="eastAsia" w:ascii="宋体" w:hAnsi="宋体" w:eastAsia="宋体" w:cs="宋体"/>
                <w:sz w:val="21"/>
                <w:szCs w:val="21"/>
                <w:lang w:eastAsia="zh-CN"/>
              </w:rPr>
              <w:t>、</w:t>
            </w:r>
            <w:r>
              <w:rPr>
                <w:rFonts w:ascii="宋体" w:hAnsi="宋体" w:eastAsia="宋体" w:cs="宋体"/>
                <w:sz w:val="21"/>
                <w:szCs w:val="21"/>
              </w:rPr>
              <w:t>照片</w:t>
            </w:r>
            <w:r>
              <w:rPr>
                <w:rFonts w:hint="eastAsia" w:ascii="宋体" w:hAnsi="宋体" w:eastAsia="宋体" w:cs="宋体"/>
                <w:sz w:val="21"/>
                <w:szCs w:val="21"/>
                <w:lang w:eastAsia="zh-CN"/>
              </w:rPr>
              <w:t>、</w:t>
            </w:r>
            <w:r>
              <w:rPr>
                <w:rFonts w:ascii="宋体" w:hAnsi="宋体" w:eastAsia="宋体" w:cs="宋体"/>
                <w:sz w:val="21"/>
                <w:szCs w:val="21"/>
              </w:rPr>
              <w:t>身份证信息</w:t>
            </w:r>
            <w:r>
              <w:rPr>
                <w:rFonts w:hint="eastAsia" w:ascii="宋体" w:hAnsi="宋体" w:eastAsia="宋体" w:cs="宋体"/>
                <w:sz w:val="21"/>
                <w:szCs w:val="21"/>
                <w:lang w:val="en-US" w:eastAsia="zh-CN"/>
              </w:rPr>
              <w:t>及学籍信息</w:t>
            </w:r>
            <w:r>
              <w:rPr>
                <w:rFonts w:ascii="宋体" w:hAnsi="宋体" w:eastAsia="宋体" w:cs="宋体"/>
                <w:sz w:val="21"/>
                <w:szCs w:val="21"/>
              </w:rPr>
              <w:t>后打</w:t>
            </w:r>
            <w:r>
              <w:rPr>
                <w:rFonts w:hint="eastAsia" w:ascii="宋体" w:hAnsi="宋体" w:eastAsia="宋体" w:cs="宋体"/>
                <w:sz w:val="21"/>
                <w:szCs w:val="21"/>
                <w:lang w:eastAsia="zh-CN"/>
              </w:rPr>
              <w:t>“</w:t>
            </w:r>
            <w:r>
              <w:rPr>
                <w:rFonts w:hint="default" w:ascii="宋体" w:hAnsi="宋体" w:eastAsia="宋体" w:cs="宋体"/>
                <w:sz w:val="21"/>
                <w:szCs w:val="21"/>
                <w:lang w:eastAsia="zh-CN"/>
              </w:rPr>
              <w:t>√</w:t>
            </w:r>
            <w:r>
              <w:rPr>
                <w:rFonts w:hint="eastAsia" w:ascii="宋体" w:hAnsi="宋体" w:eastAsia="宋体" w:cs="宋体"/>
                <w:sz w:val="21"/>
                <w:szCs w:val="21"/>
                <w:lang w:eastAsia="zh-CN"/>
              </w:rPr>
              <w:t>”</w:t>
            </w:r>
            <w:r>
              <w:rPr>
                <w:rFonts w:ascii="宋体" w:hAnsi="宋体" w:eastAsia="宋体" w:cs="宋体"/>
                <w:sz w:val="21"/>
                <w:szCs w:val="21"/>
              </w:rPr>
              <w:t>并签字</w:t>
            </w:r>
            <w:r>
              <w:rPr>
                <w:rFonts w:hint="eastAsia" w:ascii="宋体" w:hAnsi="宋体" w:eastAsia="宋体" w:cs="宋体"/>
                <w:sz w:val="21"/>
                <w:szCs w:val="21"/>
                <w:lang w:eastAsia="zh-CN"/>
              </w:rPr>
              <w:t>：</w:t>
            </w:r>
          </w:p>
          <w:p>
            <w:pPr>
              <w:keepNext w:val="0"/>
              <w:keepLines w:val="0"/>
              <w:widowControl/>
              <w:numPr>
                <w:ilvl w:val="0"/>
                <w:numId w:val="0"/>
              </w:numPr>
              <w:suppressLineNumbers w:val="0"/>
              <w:ind w:firstLine="420" w:firstLineChars="200"/>
              <w:jc w:val="left"/>
              <w:rPr>
                <w:rFonts w:hint="eastAsia" w:ascii="宋体" w:hAnsi="宋体" w:eastAsia="宋体" w:cs="宋体"/>
                <w:sz w:val="21"/>
                <w:szCs w:val="21"/>
                <w:lang w:eastAsia="zh-CN"/>
              </w:rPr>
            </w:pPr>
          </w:p>
          <w:p>
            <w:pPr>
              <w:keepNext w:val="0"/>
              <w:keepLines w:val="0"/>
              <w:widowControl/>
              <w:numPr>
                <w:ilvl w:val="0"/>
                <w:numId w:val="0"/>
              </w:numPr>
              <w:suppressLineNumbers w:val="0"/>
              <w:ind w:firstLine="420" w:firstLineChars="200"/>
              <w:jc w:val="left"/>
              <w:rPr>
                <w:rFonts w:ascii="宋体" w:hAnsi="宋体" w:eastAsia="宋体" w:cs="宋体"/>
                <w:sz w:val="21"/>
                <w:szCs w:val="21"/>
              </w:rPr>
            </w:pPr>
            <w:r>
              <w:rPr>
                <w:rFonts w:ascii="宋体" w:hAnsi="宋体" w:eastAsia="宋体" w:cs="宋体"/>
                <w:sz w:val="21"/>
                <w:szCs w:val="21"/>
              </w:rPr>
              <w:sym w:font="Wingdings 2" w:char="00A3"/>
            </w:r>
            <w:r>
              <w:rPr>
                <w:rFonts w:ascii="宋体" w:hAnsi="宋体" w:eastAsia="宋体" w:cs="宋体"/>
                <w:sz w:val="21"/>
                <w:szCs w:val="21"/>
              </w:rPr>
              <w:t>身份证件信息</w:t>
            </w:r>
            <w:r>
              <w:rPr>
                <w:rFonts w:hint="eastAsia" w:ascii="宋体" w:hAnsi="宋体" w:eastAsia="宋体" w:cs="宋体"/>
                <w:sz w:val="21"/>
                <w:szCs w:val="21"/>
                <w:lang w:val="en-US" w:eastAsia="zh-CN"/>
              </w:rPr>
              <w:t>与学籍信息一致，身份证照片</w:t>
            </w:r>
            <w:r>
              <w:rPr>
                <w:rFonts w:hint="eastAsia" w:ascii="宋体" w:hAnsi="宋体" w:eastAsia="宋体" w:cs="宋体"/>
                <w:sz w:val="21"/>
                <w:szCs w:val="21"/>
                <w:lang w:eastAsia="zh-CN"/>
              </w:rPr>
              <w:t>、</w:t>
            </w:r>
            <w:r>
              <w:rPr>
                <w:rFonts w:ascii="宋体" w:hAnsi="宋体" w:eastAsia="宋体" w:cs="宋体"/>
                <w:sz w:val="21"/>
                <w:szCs w:val="21"/>
              </w:rPr>
              <w:t>考生照片与本人一</w:t>
            </w:r>
            <w:r>
              <w:rPr>
                <w:rFonts w:hint="eastAsia" w:ascii="宋体" w:hAnsi="宋体" w:eastAsia="宋体" w:cs="宋体"/>
                <w:sz w:val="21"/>
                <w:szCs w:val="21"/>
                <w:lang w:val="en-US" w:eastAsia="zh-CN"/>
              </w:rPr>
              <w:t>致</w:t>
            </w:r>
            <w:r>
              <w:rPr>
                <w:rFonts w:ascii="宋体" w:hAnsi="宋体" w:eastAsia="宋体" w:cs="宋体"/>
                <w:sz w:val="21"/>
                <w:szCs w:val="21"/>
              </w:rPr>
              <w:t>。</w:t>
            </w:r>
          </w:p>
          <w:p>
            <w:pPr>
              <w:keepNext w:val="0"/>
              <w:keepLines w:val="0"/>
              <w:widowControl/>
              <w:numPr>
                <w:ilvl w:val="0"/>
                <w:numId w:val="0"/>
              </w:numPr>
              <w:suppressLineNumbers w:val="0"/>
              <w:ind w:firstLine="420" w:firstLineChars="200"/>
              <w:jc w:val="left"/>
              <w:rPr>
                <w:rFonts w:ascii="宋体" w:hAnsi="宋体" w:eastAsia="宋体" w:cs="宋体"/>
                <w:sz w:val="21"/>
                <w:szCs w:val="21"/>
              </w:rPr>
            </w:pPr>
          </w:p>
          <w:p>
            <w:pPr>
              <w:keepNext w:val="0"/>
              <w:keepLines w:val="0"/>
              <w:widowControl/>
              <w:numPr>
                <w:ilvl w:val="0"/>
                <w:numId w:val="0"/>
              </w:numPr>
              <w:suppressLineNumbers w:val="0"/>
              <w:ind w:firstLine="420" w:firstLineChars="200"/>
              <w:jc w:val="left"/>
              <w:rPr>
                <w:rFonts w:hint="eastAsia" w:ascii="宋体" w:hAnsi="宋体" w:cs="宋体"/>
                <w:sz w:val="21"/>
                <w:szCs w:val="21"/>
                <w:lang w:eastAsia="zh-CN"/>
              </w:rPr>
            </w:pPr>
            <w:r>
              <w:rPr>
                <w:rFonts w:ascii="宋体" w:hAnsi="宋体" w:eastAsia="宋体" w:cs="宋体"/>
                <w:sz w:val="21"/>
                <w:szCs w:val="21"/>
              </w:rPr>
              <w:sym w:font="Wingdings 2" w:char="00A3"/>
            </w:r>
            <w:r>
              <w:rPr>
                <w:rFonts w:ascii="宋体" w:hAnsi="宋体" w:eastAsia="宋体" w:cs="宋体"/>
                <w:sz w:val="21"/>
                <w:szCs w:val="21"/>
              </w:rPr>
              <w:t>身份证件信息</w:t>
            </w:r>
            <w:r>
              <w:rPr>
                <w:rFonts w:hint="eastAsia" w:ascii="宋体" w:hAnsi="宋体" w:eastAsia="宋体" w:cs="宋体"/>
                <w:sz w:val="21"/>
                <w:szCs w:val="21"/>
                <w:lang w:val="en-US" w:eastAsia="zh-CN"/>
              </w:rPr>
              <w:t>与学籍信息不一致，或身份证照片</w:t>
            </w:r>
            <w:r>
              <w:rPr>
                <w:rFonts w:hint="eastAsia" w:ascii="宋体" w:hAnsi="宋体" w:eastAsia="宋体" w:cs="宋体"/>
                <w:sz w:val="21"/>
                <w:szCs w:val="21"/>
                <w:lang w:eastAsia="zh-CN"/>
              </w:rPr>
              <w:t>、</w:t>
            </w:r>
            <w:r>
              <w:rPr>
                <w:rFonts w:ascii="宋体" w:hAnsi="宋体" w:eastAsia="宋体" w:cs="宋体"/>
                <w:sz w:val="21"/>
                <w:szCs w:val="21"/>
              </w:rPr>
              <w:t>考生照片与本人不一致</w:t>
            </w:r>
            <w:r>
              <w:rPr>
                <w:rFonts w:hint="eastAsia" w:ascii="宋体" w:hAnsi="宋体" w:cs="宋体"/>
                <w:sz w:val="21"/>
                <w:szCs w:val="21"/>
                <w:lang w:eastAsia="zh-CN"/>
              </w:rPr>
              <w:t>。</w:t>
            </w:r>
          </w:p>
          <w:p>
            <w:pPr>
              <w:keepNext w:val="0"/>
              <w:keepLines w:val="0"/>
              <w:widowControl/>
              <w:suppressLineNumbers w:val="0"/>
              <w:ind w:firstLine="5250" w:firstLineChars="2500"/>
              <w:jc w:val="left"/>
              <w:rPr>
                <w:rFonts w:ascii="宋体" w:hAnsi="宋体" w:eastAsia="宋体" w:cs="宋体"/>
                <w:sz w:val="21"/>
                <w:szCs w:val="21"/>
              </w:rPr>
            </w:pPr>
          </w:p>
          <w:p>
            <w:pPr>
              <w:keepNext w:val="0"/>
              <w:keepLines w:val="0"/>
              <w:widowControl/>
              <w:suppressLineNumbers w:val="0"/>
              <w:ind w:firstLine="5250" w:firstLineChars="2500"/>
              <w:jc w:val="left"/>
              <w:rPr>
                <w:rFonts w:hint="eastAsia" w:ascii="宋体" w:hAnsi="宋体" w:cs="宋体"/>
                <w:sz w:val="21"/>
                <w:szCs w:val="21"/>
                <w:lang w:eastAsia="zh-CN"/>
              </w:rPr>
            </w:pPr>
            <w:r>
              <w:rPr>
                <w:rFonts w:ascii="宋体" w:hAnsi="宋体" w:eastAsia="宋体" w:cs="宋体"/>
                <w:sz w:val="21"/>
                <w:szCs w:val="21"/>
              </w:rPr>
              <w:t>现场工作人员签名</w:t>
            </w:r>
            <w:r>
              <w:rPr>
                <w:rFonts w:hint="eastAsia" w:ascii="宋体" w:hAnsi="宋体" w:cs="宋体"/>
                <w:sz w:val="21"/>
                <w:szCs w:val="21"/>
                <w:lang w:eastAsia="zh-CN"/>
              </w:rPr>
              <w:t>：</w:t>
            </w:r>
          </w:p>
          <w:p>
            <w:pPr>
              <w:keepNext w:val="0"/>
              <w:keepLines w:val="0"/>
              <w:widowControl/>
              <w:suppressLineNumbers w:val="0"/>
              <w:ind w:firstLine="5250" w:firstLineChars="2500"/>
              <w:jc w:val="left"/>
              <w:rPr>
                <w:rFonts w:hint="eastAsia" w:ascii="宋体" w:hAnsi="宋体" w:cs="宋体"/>
                <w:sz w:val="21"/>
                <w:szCs w:val="21"/>
                <w:lang w:val="en-US" w:eastAsia="zh-CN"/>
              </w:rPr>
            </w:pPr>
          </w:p>
          <w:p>
            <w:pPr>
              <w:keepNext w:val="0"/>
              <w:keepLines w:val="0"/>
              <w:widowControl/>
              <w:suppressLineNumbers w:val="0"/>
              <w:ind w:firstLine="6930" w:firstLineChars="3300"/>
              <w:jc w:val="left"/>
              <w:rPr>
                <w:rFonts w:hint="default" w:ascii="宋体" w:hAnsi="宋体" w:cs="宋体"/>
                <w:sz w:val="21"/>
                <w:szCs w:val="21"/>
                <w:lang w:val="en-US" w:eastAsia="zh-CN"/>
              </w:rPr>
            </w:pPr>
            <w:r>
              <w:rPr>
                <w:rFonts w:hint="eastAsia" w:ascii="宋体" w:hAnsi="宋体" w:cs="宋体"/>
                <w:sz w:val="21"/>
                <w:szCs w:val="21"/>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25" w:type="dxa"/>
            <w:noWrap w:val="0"/>
            <w:vAlign w:val="center"/>
          </w:tcPr>
          <w:p>
            <w:pPr>
              <w:keepNext w:val="0"/>
              <w:keepLines w:val="0"/>
              <w:widowControl/>
              <w:suppressLineNumbers w:val="0"/>
              <w:jc w:val="center"/>
              <w:rPr>
                <w:rFonts w:hint="eastAsia" w:eastAsia="宋体"/>
                <w:vertAlign w:val="baseline"/>
                <w:lang w:val="en-US" w:eastAsia="zh-CN"/>
              </w:rPr>
            </w:pPr>
            <w:r>
              <w:rPr>
                <w:rFonts w:hint="eastAsia"/>
                <w:vertAlign w:val="baseline"/>
                <w:lang w:val="en-US" w:eastAsia="zh-CN"/>
              </w:rPr>
              <w:t>备注</w:t>
            </w:r>
          </w:p>
        </w:tc>
        <w:tc>
          <w:tcPr>
            <w:tcW w:w="7514" w:type="dxa"/>
            <w:gridSpan w:val="8"/>
            <w:noWrap w:val="0"/>
            <w:vAlign w:val="top"/>
          </w:tcPr>
          <w:p>
            <w:pPr>
              <w:keepNext w:val="0"/>
              <w:keepLines w:val="0"/>
              <w:widowControl/>
              <w:suppressLineNumbers w:val="0"/>
              <w:jc w:val="left"/>
              <w:rPr>
                <w:vertAlign w:val="baseline"/>
              </w:rPr>
            </w:pPr>
          </w:p>
        </w:tc>
      </w:tr>
    </w:tbl>
    <w:p>
      <w:pPr>
        <w:jc w:val="both"/>
        <w:rPr>
          <w:rFonts w:hint="default" w:ascii="仿宋_GB2312" w:hAnsi="仿宋_GB2312" w:eastAsia="仿宋_GB2312" w:cs="仿宋_GB2312"/>
          <w:b/>
          <w:bCs/>
          <w:color w:val="000000"/>
          <w:kern w:val="0"/>
          <w:sz w:val="31"/>
          <w:szCs w:val="31"/>
          <w:lang w:val="en-US" w:eastAsia="zh-CN" w:bidi="ar"/>
        </w:rPr>
      </w:pPr>
    </w:p>
    <w:p>
      <w:pPr>
        <w:jc w:val="both"/>
        <w:rPr>
          <w:rFonts w:hint="default" w:ascii="黑体" w:hAnsi="黑体" w:eastAsia="黑体"/>
          <w:b/>
          <w:bCs/>
          <w:sz w:val="44"/>
          <w:szCs w:val="44"/>
          <w:lang w:val="en-US" w:eastAsia="zh-CN"/>
        </w:rPr>
      </w:pPr>
      <w:r>
        <w:rPr>
          <w:rFonts w:hint="eastAsia" w:ascii="黑体" w:hAnsi="宋体" w:eastAsia="黑体" w:cs="黑体"/>
          <w:color w:val="000000"/>
          <w:kern w:val="0"/>
          <w:sz w:val="24"/>
          <w:szCs w:val="24"/>
          <w:lang w:val="en-US" w:eastAsia="zh-CN" w:bidi="ar"/>
        </w:rPr>
        <w:t>附件3</w:t>
      </w:r>
    </w:p>
    <w:p>
      <w:pPr>
        <w:jc w:val="center"/>
        <w:rPr>
          <w:rFonts w:ascii="黑体" w:hAnsi="黑体" w:eastAsia="黑体"/>
          <w:b/>
          <w:bCs/>
          <w:sz w:val="44"/>
          <w:szCs w:val="44"/>
        </w:rPr>
      </w:pPr>
      <w:r>
        <w:rPr>
          <w:rFonts w:hint="eastAsia" w:ascii="黑体" w:hAnsi="黑体" w:eastAsia="黑体"/>
          <w:b/>
          <w:bCs/>
          <w:sz w:val="44"/>
          <w:szCs w:val="44"/>
        </w:rPr>
        <w:t>学位</w:t>
      </w:r>
      <w:r>
        <w:rPr>
          <w:rFonts w:hint="eastAsia" w:ascii="黑体" w:hAnsi="黑体" w:eastAsia="黑体"/>
          <w:b/>
          <w:bCs/>
          <w:sz w:val="44"/>
          <w:szCs w:val="44"/>
          <w:lang w:val="en-US" w:eastAsia="zh-CN"/>
        </w:rPr>
        <w:t>英语水平</w:t>
      </w:r>
      <w:r>
        <w:rPr>
          <w:rFonts w:hint="eastAsia" w:ascii="黑体" w:hAnsi="黑体" w:eastAsia="黑体"/>
          <w:b/>
          <w:bCs/>
          <w:sz w:val="44"/>
          <w:szCs w:val="44"/>
        </w:rPr>
        <w:t>考试</w:t>
      </w:r>
      <w:r>
        <w:rPr>
          <w:rFonts w:hint="eastAsia" w:ascii="黑体" w:hAnsi="黑体" w:eastAsia="黑体"/>
          <w:b/>
          <w:bCs/>
          <w:sz w:val="44"/>
          <w:szCs w:val="44"/>
          <w:lang w:val="en-US" w:eastAsia="zh-CN"/>
        </w:rPr>
        <w:t>报名学生</w:t>
      </w:r>
      <w:r>
        <w:rPr>
          <w:rFonts w:hint="eastAsia" w:ascii="黑体" w:hAnsi="黑体" w:eastAsia="黑体"/>
          <w:b/>
          <w:bCs/>
          <w:sz w:val="44"/>
          <w:szCs w:val="44"/>
        </w:rPr>
        <w:t>操作流程</w:t>
      </w:r>
    </w:p>
    <w:p>
      <w:pPr>
        <w:pStyle w:val="5"/>
        <w:numPr>
          <w:ilvl w:val="0"/>
          <w:numId w:val="1"/>
        </w:numPr>
        <w:ind w:firstLineChars="0"/>
      </w:pPr>
      <w:r>
        <w:rPr>
          <w:rFonts w:hint="eastAsia"/>
        </w:rPr>
        <w:t>成教学生操作流程：</w:t>
      </w:r>
    </w:p>
    <w:p>
      <w:pPr>
        <w:pStyle w:val="5"/>
        <w:numPr>
          <w:ilvl w:val="0"/>
          <w:numId w:val="2"/>
        </w:numPr>
        <w:ind w:firstLineChars="0"/>
        <w:rPr>
          <w:rFonts w:hint="eastAsia"/>
        </w:rPr>
      </w:pPr>
      <w:r>
        <w:rPr>
          <w:rFonts w:hint="eastAsia"/>
        </w:rPr>
        <w:t>学生凭自己学号</w:t>
      </w:r>
      <w:r>
        <w:rPr>
          <w:rFonts w:hint="eastAsia"/>
          <w:lang w:eastAsia="zh-CN"/>
        </w:rPr>
        <w:t>（</w:t>
      </w:r>
      <w:r>
        <w:rPr>
          <w:rFonts w:hint="eastAsia"/>
          <w:lang w:val="en-US" w:eastAsia="zh-CN"/>
        </w:rPr>
        <w:t>毕业生凭身份证号码</w:t>
      </w:r>
      <w:r>
        <w:rPr>
          <w:rFonts w:hint="eastAsia"/>
          <w:lang w:eastAsia="zh-CN"/>
        </w:rPr>
        <w:t>）</w:t>
      </w:r>
      <w:r>
        <w:rPr>
          <w:rFonts w:hint="eastAsia"/>
        </w:rPr>
        <w:t>作为账号，密码为身份证后六</w:t>
      </w:r>
      <w:bookmarkStart w:id="0" w:name="_GoBack"/>
      <w:bookmarkEnd w:id="0"/>
      <w:r>
        <w:rPr>
          <w:rFonts w:hint="eastAsia"/>
        </w:rPr>
        <w:t>位。登陆网址：</w:t>
      </w:r>
      <w:r>
        <w:t>http://hnkjdx.jxjy.chaoxing.com/</w:t>
      </w:r>
      <w:r>
        <w:rPr>
          <w:rFonts w:hint="eastAsia"/>
        </w:rPr>
        <w:t>登陆时选择机构账号登陆。</w:t>
      </w:r>
    </w:p>
    <w:p>
      <w:r>
        <w:drawing>
          <wp:inline distT="0" distB="0" distL="0" distR="0">
            <wp:extent cx="5274310" cy="485711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t="19814"/>
                    <a:stretch>
                      <a:fillRect/>
                    </a:stretch>
                  </pic:blipFill>
                  <pic:spPr>
                    <a:xfrm>
                      <a:off x="0" y="0"/>
                      <a:ext cx="5274310" cy="4857115"/>
                    </a:xfrm>
                    <a:prstGeom prst="rect">
                      <a:avLst/>
                    </a:prstGeom>
                    <a:ln>
                      <a:noFill/>
                    </a:ln>
                  </pic:spPr>
                </pic:pic>
              </a:graphicData>
            </a:graphic>
          </wp:inline>
        </w:drawing>
      </w:r>
    </w:p>
    <w:p>
      <w:pPr>
        <w:pStyle w:val="5"/>
        <w:numPr>
          <w:ilvl w:val="0"/>
          <w:numId w:val="2"/>
        </w:numPr>
        <w:ind w:firstLineChars="0"/>
      </w:pPr>
      <w:r>
        <w:rPr>
          <w:rFonts w:hint="eastAsia"/>
        </w:rPr>
        <w:t>登录后进入学生空间，在左侧菜单栏选择学生服务，在界面上选择第三行学位处中间一个选项——学位外语考试管理：</w:t>
      </w:r>
    </w:p>
    <w:p>
      <w:r>
        <w:drawing>
          <wp:inline distT="0" distB="0" distL="0" distR="0">
            <wp:extent cx="5274310" cy="1908810"/>
            <wp:effectExtent l="0" t="0" r="254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1908810"/>
                    </a:xfrm>
                    <a:prstGeom prst="rect">
                      <a:avLst/>
                    </a:prstGeom>
                  </pic:spPr>
                </pic:pic>
              </a:graphicData>
            </a:graphic>
          </wp:inline>
        </w:drawing>
      </w:r>
    </w:p>
    <w:p>
      <w:pPr>
        <w:pStyle w:val="5"/>
        <w:numPr>
          <w:ilvl w:val="0"/>
          <w:numId w:val="2"/>
        </w:numPr>
        <w:ind w:firstLineChars="0"/>
      </w:pPr>
      <w:r>
        <w:rPr>
          <w:rFonts w:hint="eastAsia"/>
        </w:rPr>
        <w:t>在信息栏中可以看见报名时间和准考证下载时间，学生在规定时间内点击左侧按钮进入报名界面或点击左侧下方按钮下载准考证。</w:t>
      </w:r>
    </w:p>
    <w:p>
      <w:r>
        <w:drawing>
          <wp:inline distT="0" distB="0" distL="0" distR="0">
            <wp:extent cx="5274310" cy="1618615"/>
            <wp:effectExtent l="0" t="0" r="254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7"/>
                    <a:stretch>
                      <a:fillRect/>
                    </a:stretch>
                  </pic:blipFill>
                  <pic:spPr>
                    <a:xfrm>
                      <a:off x="0" y="0"/>
                      <a:ext cx="5274310" cy="1618615"/>
                    </a:xfrm>
                    <a:prstGeom prst="rect">
                      <a:avLst/>
                    </a:prstGeom>
                  </pic:spPr>
                </pic:pic>
              </a:graphicData>
            </a:graphic>
          </wp:inline>
        </w:drawing>
      </w:r>
    </w:p>
    <w:p>
      <w:pPr>
        <w:pStyle w:val="5"/>
        <w:numPr>
          <w:ilvl w:val="0"/>
          <w:numId w:val="2"/>
        </w:numPr>
        <w:ind w:firstLineChars="0"/>
      </w:pPr>
      <w:r>
        <w:rPr>
          <w:rFonts w:hint="eastAsia"/>
        </w:rPr>
        <w:t>进入报名界面后学生在报名界面填写详细信息，并按要求上传照片。已毕业学生需填写毕业证编号等毕业相关信息。没毕业的学生可不填。</w:t>
      </w:r>
    </w:p>
    <w:p>
      <w:pPr>
        <w:rPr>
          <w:rFonts w:hint="eastAsia"/>
        </w:rPr>
      </w:pPr>
      <w:r>
        <w:drawing>
          <wp:inline distT="0" distB="0" distL="0" distR="0">
            <wp:extent cx="5274310" cy="6243320"/>
            <wp:effectExtent l="0" t="0" r="254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5274310" cy="6243320"/>
                    </a:xfrm>
                    <a:prstGeom prst="rect">
                      <a:avLst/>
                    </a:prstGeom>
                  </pic:spPr>
                </pic:pic>
              </a:graphicData>
            </a:graphic>
          </wp:inline>
        </w:drawing>
      </w:r>
    </w:p>
    <w:p/>
    <w:p>
      <w:pPr>
        <w:pStyle w:val="5"/>
        <w:numPr>
          <w:ilvl w:val="0"/>
          <w:numId w:val="2"/>
        </w:numPr>
        <w:ind w:firstLineChars="0"/>
      </w:pPr>
      <w:r>
        <w:rPr>
          <w:rFonts w:hint="eastAsia"/>
        </w:rPr>
        <w:t>填写完毕后点击缴费，缴费完成后点击下方确认报名完成报名操作。</w:t>
      </w:r>
    </w:p>
    <w:p>
      <w:r>
        <w:drawing>
          <wp:inline distT="0" distB="0" distL="0" distR="0">
            <wp:extent cx="5274310" cy="2111375"/>
            <wp:effectExtent l="0" t="0" r="254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5274310" cy="2111375"/>
                    </a:xfrm>
                    <a:prstGeom prst="rect">
                      <a:avLst/>
                    </a:prstGeom>
                  </pic:spPr>
                </pic:pic>
              </a:graphicData>
            </a:graphic>
          </wp:inline>
        </w:drawing>
      </w:r>
    </w:p>
    <w:p>
      <w:pPr>
        <w:rPr>
          <w:rFonts w:hint="eastAsia"/>
        </w:rPr>
      </w:pPr>
      <w:r>
        <w:drawing>
          <wp:inline distT="0" distB="0" distL="0" distR="0">
            <wp:extent cx="5274310" cy="4360545"/>
            <wp:effectExtent l="0" t="0" r="2540" b="190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5274310" cy="4360545"/>
                    </a:xfrm>
                    <a:prstGeom prst="rect">
                      <a:avLst/>
                    </a:prstGeom>
                  </pic:spPr>
                </pic:pic>
              </a:graphicData>
            </a:graphic>
          </wp:inline>
        </w:drawing>
      </w:r>
    </w:p>
    <w:p>
      <w:pPr>
        <w:jc w:val="both"/>
        <w:rPr>
          <w:rFonts w:hint="default" w:ascii="仿宋_GB2312" w:hAnsi="仿宋_GB2312" w:eastAsia="仿宋_GB2312" w:cs="仿宋_GB2312"/>
          <w:b/>
          <w:bCs/>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578D0"/>
    <w:multiLevelType w:val="multilevel"/>
    <w:tmpl w:val="210578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DE7D07"/>
    <w:multiLevelType w:val="multilevel"/>
    <w:tmpl w:val="67DE7D0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E1D9C"/>
    <w:rsid w:val="000022E1"/>
    <w:rsid w:val="01384D57"/>
    <w:rsid w:val="01FB5BC3"/>
    <w:rsid w:val="036D2983"/>
    <w:rsid w:val="03B45EF5"/>
    <w:rsid w:val="03BA66CB"/>
    <w:rsid w:val="04A703CF"/>
    <w:rsid w:val="04B51CF2"/>
    <w:rsid w:val="05DB4989"/>
    <w:rsid w:val="07305C5F"/>
    <w:rsid w:val="0912594D"/>
    <w:rsid w:val="094F633C"/>
    <w:rsid w:val="09802093"/>
    <w:rsid w:val="0B686DB2"/>
    <w:rsid w:val="0D0A30B2"/>
    <w:rsid w:val="0DDD2D8F"/>
    <w:rsid w:val="0EBA47B8"/>
    <w:rsid w:val="0FDE6365"/>
    <w:rsid w:val="127360B1"/>
    <w:rsid w:val="137E7432"/>
    <w:rsid w:val="14AF57D0"/>
    <w:rsid w:val="17AE51CB"/>
    <w:rsid w:val="18E86DEF"/>
    <w:rsid w:val="19B04F8D"/>
    <w:rsid w:val="1AD00DB9"/>
    <w:rsid w:val="1D120EC0"/>
    <w:rsid w:val="1EA033D7"/>
    <w:rsid w:val="1FD274A2"/>
    <w:rsid w:val="1FDE5DA5"/>
    <w:rsid w:val="211B7977"/>
    <w:rsid w:val="244829D4"/>
    <w:rsid w:val="247A765A"/>
    <w:rsid w:val="25C95EE4"/>
    <w:rsid w:val="264F7FFB"/>
    <w:rsid w:val="27C85FE3"/>
    <w:rsid w:val="28453D63"/>
    <w:rsid w:val="292600DF"/>
    <w:rsid w:val="2A5E1D9C"/>
    <w:rsid w:val="2B217D0E"/>
    <w:rsid w:val="2BF267C1"/>
    <w:rsid w:val="2C583022"/>
    <w:rsid w:val="2D955B8E"/>
    <w:rsid w:val="2DA54D63"/>
    <w:rsid w:val="2E034F7D"/>
    <w:rsid w:val="31992D32"/>
    <w:rsid w:val="3260208C"/>
    <w:rsid w:val="327D6EA2"/>
    <w:rsid w:val="33553E4D"/>
    <w:rsid w:val="36445E48"/>
    <w:rsid w:val="36E0293F"/>
    <w:rsid w:val="378F2A57"/>
    <w:rsid w:val="38B76ACC"/>
    <w:rsid w:val="38BE7D45"/>
    <w:rsid w:val="3BB4621D"/>
    <w:rsid w:val="3D2245CE"/>
    <w:rsid w:val="3D41568C"/>
    <w:rsid w:val="3E8A06F0"/>
    <w:rsid w:val="3F960D36"/>
    <w:rsid w:val="40A449E2"/>
    <w:rsid w:val="43744C27"/>
    <w:rsid w:val="43AA74A0"/>
    <w:rsid w:val="44877502"/>
    <w:rsid w:val="4606053F"/>
    <w:rsid w:val="468C2C03"/>
    <w:rsid w:val="470C1016"/>
    <w:rsid w:val="48182CD4"/>
    <w:rsid w:val="4877780C"/>
    <w:rsid w:val="48D82602"/>
    <w:rsid w:val="4A505E96"/>
    <w:rsid w:val="4C782B01"/>
    <w:rsid w:val="4F264EE7"/>
    <w:rsid w:val="5146781A"/>
    <w:rsid w:val="514B6B9A"/>
    <w:rsid w:val="53217322"/>
    <w:rsid w:val="54B352CC"/>
    <w:rsid w:val="555B5F0D"/>
    <w:rsid w:val="569E092D"/>
    <w:rsid w:val="577C1B3E"/>
    <w:rsid w:val="58434845"/>
    <w:rsid w:val="58711DC6"/>
    <w:rsid w:val="588C4C27"/>
    <w:rsid w:val="58932C2B"/>
    <w:rsid w:val="59E8304A"/>
    <w:rsid w:val="5B394096"/>
    <w:rsid w:val="5C93222C"/>
    <w:rsid w:val="5FCA4C94"/>
    <w:rsid w:val="60E91FDF"/>
    <w:rsid w:val="62A22E8D"/>
    <w:rsid w:val="631F1197"/>
    <w:rsid w:val="63771249"/>
    <w:rsid w:val="64345D9C"/>
    <w:rsid w:val="67300247"/>
    <w:rsid w:val="67452117"/>
    <w:rsid w:val="6B6E3436"/>
    <w:rsid w:val="6D7F2739"/>
    <w:rsid w:val="6DC16726"/>
    <w:rsid w:val="6E971455"/>
    <w:rsid w:val="728522CB"/>
    <w:rsid w:val="73E52B3A"/>
    <w:rsid w:val="7649289E"/>
    <w:rsid w:val="77B57B88"/>
    <w:rsid w:val="79AF024B"/>
    <w:rsid w:val="7A5742A8"/>
    <w:rsid w:val="7B46457E"/>
    <w:rsid w:val="7B9D50A1"/>
    <w:rsid w:val="7BF91E01"/>
    <w:rsid w:val="7C41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2021-03-17T03:00:00Z</dcterms:created>
  <dc:creator>lx</dc:creator>
  <cp:lastModifiedBy>lx</cp:lastModifiedBy>
  <cp:lastPrinted>2021-03-30T06:45:11Z</cp:lastPrinted>
  <dcterms:modified xsi:type="dcterms:W3CDTF">2021-03-30T06:51:58Z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